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A7" w:rsidRPr="00B16EA7" w:rsidRDefault="00B16EA7" w:rsidP="00B16EA7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B16EA7" w:rsidRPr="00B16EA7" w:rsidRDefault="00B16EA7" w:rsidP="00B16EA7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EA7" w:rsidRPr="00B16EA7" w:rsidRDefault="00B16EA7" w:rsidP="00B16EA7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B16EA7" w:rsidRPr="00B16EA7" w:rsidRDefault="00B16EA7" w:rsidP="00B16EA7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EA7" w:rsidRPr="00B16EA7" w:rsidRDefault="00B16EA7" w:rsidP="00B16EA7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</w:t>
      </w:r>
    </w:p>
    <w:p w:rsidR="00B16EA7" w:rsidRPr="00B16EA7" w:rsidRDefault="00B16EA7" w:rsidP="00B16EA7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</w:t>
      </w:r>
    </w:p>
    <w:p w:rsidR="00B16EA7" w:rsidRPr="00B16EA7" w:rsidRDefault="00B16EA7" w:rsidP="00B16EA7">
      <w:pPr>
        <w:shd w:val="clear" w:color="auto" w:fill="FFFFFF"/>
        <w:tabs>
          <w:tab w:val="left" w:pos="1418"/>
        </w:tabs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9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13.06.2019    </w:t>
      </w:r>
      <w:r w:rsidRPr="00B16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9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312-П</w:t>
      </w:r>
    </w:p>
    <w:p w:rsidR="00B16EA7" w:rsidRDefault="00B16EA7" w:rsidP="00572613">
      <w:pPr>
        <w:shd w:val="clear" w:color="auto" w:fill="FFFFFF"/>
        <w:spacing w:before="10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P48"/>
      <w:bookmarkEnd w:id="0"/>
      <w:r w:rsidRPr="00EE5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АДМИНИСТРАТИВНЫЙ РЕГЛАМЕНТ</w:t>
      </w:r>
    </w:p>
    <w:p w:rsidR="00572613" w:rsidRDefault="00B16EA7" w:rsidP="007D5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7D529F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  <w:r w:rsidRPr="007D5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7D529F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</w:p>
    <w:p w:rsidR="00572613" w:rsidRDefault="00B16EA7" w:rsidP="007D5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29F">
        <w:rPr>
          <w:rFonts w:ascii="Times New Roman" w:hAnsi="Times New Roman" w:cs="Times New Roman"/>
          <w:b/>
          <w:sz w:val="28"/>
          <w:szCs w:val="28"/>
        </w:rPr>
        <w:t xml:space="preserve">юридическим и физическим лицам сведений </w:t>
      </w:r>
      <w:proofErr w:type="gramStart"/>
      <w:r w:rsidR="00E707A5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E707A5">
        <w:rPr>
          <w:rFonts w:ascii="Times New Roman" w:hAnsi="Times New Roman" w:cs="Times New Roman"/>
          <w:b/>
          <w:sz w:val="28"/>
          <w:szCs w:val="28"/>
        </w:rPr>
        <w:t xml:space="preserve"> ранее </w:t>
      </w:r>
    </w:p>
    <w:p w:rsidR="00B16EA7" w:rsidRPr="007D529F" w:rsidRDefault="00E707A5" w:rsidP="007D5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приватизированном областном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имуществе</w:t>
      </w:r>
      <w:proofErr w:type="gramEnd"/>
      <w:r w:rsidR="00B16EA7" w:rsidRPr="007D5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16EA7" w:rsidRPr="00144C01" w:rsidRDefault="00B16EA7" w:rsidP="000400B3">
      <w:pPr>
        <w:pStyle w:val="a3"/>
        <w:numPr>
          <w:ilvl w:val="0"/>
          <w:numId w:val="1"/>
        </w:numPr>
        <w:shd w:val="clear" w:color="auto" w:fill="FFFFFF"/>
        <w:spacing w:before="600" w:after="0" w:line="240" w:lineRule="auto"/>
        <w:ind w:left="1066" w:hanging="35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44C01" w:rsidRPr="00144C01" w:rsidRDefault="00144C01" w:rsidP="00144C01">
      <w:pPr>
        <w:pStyle w:val="a3"/>
        <w:shd w:val="clear" w:color="auto" w:fill="FFFFFF"/>
        <w:spacing w:before="360" w:after="0" w:line="240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Pr="00144C01" w:rsidRDefault="00B16EA7" w:rsidP="00144C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 Предмет регулирования </w:t>
      </w:r>
      <w:r w:rsidR="00F0669D" w:rsidRPr="00144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144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дминистративного регламента</w:t>
      </w:r>
    </w:p>
    <w:p w:rsidR="00144C01" w:rsidRPr="009742C3" w:rsidRDefault="00144C01" w:rsidP="00144C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EA7" w:rsidRDefault="00B16EA7" w:rsidP="009742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государственной услуги «</w:t>
      </w:r>
      <w:r w:rsidRPr="0076293F">
        <w:rPr>
          <w:rFonts w:ascii="Times New Roman" w:hAnsi="Times New Roman" w:cs="Times New Roman"/>
          <w:sz w:val="28"/>
          <w:szCs w:val="28"/>
        </w:rPr>
        <w:t xml:space="preserve">Предоставление юридическим и физическим лицам сведений </w:t>
      </w:r>
      <w:r w:rsidR="00E707A5">
        <w:rPr>
          <w:rFonts w:ascii="Times New Roman" w:hAnsi="Times New Roman" w:cs="Times New Roman"/>
          <w:sz w:val="28"/>
          <w:szCs w:val="28"/>
        </w:rPr>
        <w:t>о ранее приватизированном областном имуществе</w:t>
      </w:r>
      <w:r w:rsidR="007D5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C44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Административный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регламент) разработан</w:t>
      </w:r>
      <w:r w:rsid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повышения качества и</w:t>
      </w:r>
      <w:r w:rsidR="007D5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 предоставления государственной услуги «</w:t>
      </w:r>
      <w:r w:rsidRPr="0076293F">
        <w:rPr>
          <w:rFonts w:ascii="Times New Roman" w:hAnsi="Times New Roman" w:cs="Times New Roman"/>
          <w:sz w:val="28"/>
          <w:szCs w:val="28"/>
        </w:rPr>
        <w:t xml:space="preserve">Предоставление юридическим и физическим лицам сведений </w:t>
      </w:r>
      <w:r w:rsidR="00E707A5">
        <w:rPr>
          <w:rFonts w:ascii="Times New Roman" w:hAnsi="Times New Roman" w:cs="Times New Roman"/>
          <w:sz w:val="28"/>
          <w:szCs w:val="28"/>
        </w:rPr>
        <w:t>о ранее приватизированном областном имуществе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144C01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44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государственная услуга) </w:t>
      </w:r>
      <w:r w:rsidR="00F06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министерством имущественных отношений и инвестиционной политики Кировской области </w:t>
      </w:r>
      <w:r w:rsid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определяет</w:t>
      </w:r>
      <w:r w:rsidR="00144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порядок,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сроки и последовательность </w:t>
      </w:r>
      <w:r w:rsidR="00144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процедур при предоставлении государственной услуги.</w:t>
      </w:r>
    </w:p>
    <w:p w:rsidR="00144C01" w:rsidRPr="0076293F" w:rsidRDefault="00144C01" w:rsidP="001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EA7" w:rsidRPr="00144C01" w:rsidRDefault="00B16EA7" w:rsidP="00144C0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Круг заявителей</w:t>
      </w:r>
    </w:p>
    <w:p w:rsidR="00144C01" w:rsidRPr="00144C01" w:rsidRDefault="00144C01" w:rsidP="00144C01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Default="00B16EA7" w:rsidP="009742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Заявителями при предоставлении государственной услуги являются </w:t>
      </w:r>
      <w:r w:rsidRPr="009742C3">
        <w:rPr>
          <w:rFonts w:ascii="Times New Roman" w:hAnsi="Times New Roman" w:cs="Times New Roman"/>
          <w:sz w:val="28"/>
          <w:szCs w:val="28"/>
        </w:rPr>
        <w:t>физические и юридические лица либо их уполномоченные представители.</w:t>
      </w:r>
    </w:p>
    <w:p w:rsidR="00144C01" w:rsidRDefault="00144C01" w:rsidP="001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A19" w:rsidRDefault="003D5A19" w:rsidP="001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A19" w:rsidRDefault="003D5A19" w:rsidP="0014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EA7" w:rsidRPr="00144C01" w:rsidRDefault="00B16EA7" w:rsidP="00144C0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4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Требования к информировани</w:t>
      </w:r>
      <w:r w:rsidR="00D93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 w:rsidRPr="00144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</w:t>
      </w:r>
      <w:r w:rsidR="00D93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порядке </w:t>
      </w:r>
      <w:r w:rsidRPr="00144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</w:t>
      </w:r>
      <w:r w:rsidR="00D93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144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44C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государственной услуги</w:t>
      </w:r>
    </w:p>
    <w:p w:rsidR="00D9229B" w:rsidRDefault="00D9229B" w:rsidP="009742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EA7" w:rsidRPr="0076293F" w:rsidRDefault="00B16EA7" w:rsidP="009742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Справочная информация и информация по вопросам предоставл</w:t>
      </w:r>
      <w:r w:rsid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государственной услуги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услуг,</w:t>
      </w:r>
      <w:r w:rsid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являются</w:t>
      </w:r>
      <w:r w:rsid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необходимыми</w:t>
      </w:r>
      <w:r w:rsid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D5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обязательными</w:t>
      </w:r>
      <w:r w:rsidR="009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государственной услуги, предоставляются: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в помещениях министерства имущественных отношений и инвестиционной пол</w:t>
      </w:r>
      <w:r w:rsidR="007D5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итики Кировской области (далее –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министерство) </w:t>
      </w:r>
      <w:r w:rsidR="00553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информационных стенд</w:t>
      </w:r>
      <w:r w:rsidR="00553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должностными лицами, ответственными за предоставление государственной услуги, при</w:t>
      </w:r>
      <w:r w:rsidR="007D5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 приеме;</w:t>
      </w:r>
    </w:p>
    <w:p w:rsidR="00B16EA7" w:rsidRPr="0076293F" w:rsidRDefault="00B16EA7" w:rsidP="00D27126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обращении в министерство по контактным 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телефонам,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 или в форме электронного документа;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</w:t>
      </w:r>
      <w:r w:rsidR="00553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553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включая федеральную</w:t>
      </w:r>
      <w:r w:rsidR="00553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информационную систему «Единый портал государственных и муниципальных услуг (функций)</w:t>
      </w:r>
      <w:r w:rsidRPr="009742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Единый портал), </w:t>
      </w:r>
      <w:r w:rsidR="00553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региональную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информационную систему «Портал государственных и муниципальных у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 </w:t>
      </w:r>
      <w:r w:rsidR="002C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53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</w:t>
      </w:r>
      <w:r w:rsidR="002C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53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области» (далее –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Портал), официальный сайт министерства;</w:t>
      </w:r>
      <w:proofErr w:type="gramEnd"/>
    </w:p>
    <w:p w:rsidR="00B16EA7" w:rsidRPr="0076293F" w:rsidRDefault="00B16EA7" w:rsidP="00D271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многофункциональн</w:t>
      </w:r>
      <w:r w:rsidR="00D9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</w:t>
      </w:r>
      <w:r w:rsidR="00D9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предоставления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услуг, являющ</w:t>
      </w:r>
      <w:r w:rsidR="00D9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структурным подразделени</w:t>
      </w:r>
      <w:r w:rsidR="00D9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Кировского областного государственного автономного учреждения «Многофункциональный центр предоставления 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услуг» (далее – МФЦ).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ходе </w:t>
      </w:r>
      <w:r w:rsidR="00553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услуги предоставляется </w:t>
      </w:r>
      <w:r w:rsidR="00D9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заявителю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телефону или </w:t>
      </w:r>
      <w:r w:rsidR="00D9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</w:t>
      </w:r>
      <w:r w:rsidR="00D9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посещени</w:t>
      </w:r>
      <w:r w:rsidR="00D9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в любое время с момента приема документов. Для получения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сведений о ходе </w:t>
      </w:r>
      <w:r w:rsidR="00D1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услуги заявителем указываются (называются) дата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93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заявления. Заявителю предоставляются сведения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том, на каком этапе </w:t>
      </w:r>
      <w:r w:rsidR="00D66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D662B5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услуги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процессе выполнения какой административной процедуры) находится представленный им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 документов.</w:t>
      </w:r>
    </w:p>
    <w:p w:rsidR="00D27126" w:rsidRDefault="00D27126" w:rsidP="00D271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Заявитель, подавший заявление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электронного документа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использованием Единого портала или Портала, информируется о ходе предоставления государственной услуги через </w:t>
      </w:r>
      <w:r w:rsidR="00D1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«Личный кабинет».</w:t>
      </w:r>
    </w:p>
    <w:p w:rsidR="00B16EA7" w:rsidRPr="0076293F" w:rsidRDefault="00B16EA7" w:rsidP="00D271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Заявитель, подавший заявление через МФЦ, вправе получить информацию о ходе предоставления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луги </w:t>
      </w:r>
      <w:r w:rsidR="00D1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сервиса «Проверка статуса заявки» на официальном сайте МФЦ.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личном обращении </w:t>
      </w:r>
      <w:r w:rsidR="00D1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обращении </w:t>
      </w:r>
      <w:r w:rsidR="0000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заявителя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 для справок ответственны</w:t>
      </w:r>
      <w:r w:rsidR="0000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 </w:t>
      </w:r>
      <w:r w:rsidR="0000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 в открытой и доступной форме пред</w:t>
      </w:r>
      <w:r w:rsidR="0000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ставить исчерпывающие сведения о </w:t>
      </w:r>
      <w:r w:rsidR="0000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ходе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</w:t>
      </w:r>
      <w:r w:rsidR="0000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услуги. При невозможности ответ</w:t>
      </w:r>
      <w:r w:rsidR="0000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поставленные вопросы самостоятельно специалист, к которому обратился заявитель, переадресует </w:t>
      </w:r>
      <w:r w:rsidR="0000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</w:t>
      </w:r>
      <w:r w:rsidR="0000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должностно</w:t>
      </w:r>
      <w:r w:rsidR="0000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</w:t>
      </w:r>
      <w:r w:rsidR="0000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компетентно</w:t>
      </w:r>
      <w:r w:rsidR="00004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предоставлении данной информации.</w:t>
      </w:r>
    </w:p>
    <w:p w:rsidR="00F028FD" w:rsidRDefault="00B16EA7" w:rsidP="001863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обращение, поступившее в министерство, рассматривается</w:t>
      </w:r>
      <w:r w:rsidR="00026376" w:rsidRPr="00EF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5C18">
        <w:rPr>
          <w:rFonts w:ascii="Times New Roman" w:hAnsi="Times New Roman" w:cs="Times New Roman"/>
          <w:sz w:val="28"/>
          <w:szCs w:val="28"/>
        </w:rPr>
        <w:t>в</w:t>
      </w:r>
      <w:r w:rsidR="00D27126" w:rsidRPr="00EF5C18">
        <w:rPr>
          <w:rFonts w:ascii="Times New Roman" w:hAnsi="Times New Roman" w:cs="Times New Roman"/>
          <w:sz w:val="28"/>
          <w:szCs w:val="28"/>
        </w:rPr>
        <w:t> течение</w:t>
      </w:r>
      <w:r w:rsidR="00D27126" w:rsidRPr="00EF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календарных</w:t>
      </w:r>
      <w:r w:rsidRPr="00EF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</w:t>
      </w:r>
      <w:r w:rsidR="00F0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EF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исключением случая, указанного в части 1.1 статьи 12 Федерального закона от 02.05.2006 № 59-ФЗ «О порядке рассмотрения обращений граждан Российской Федерации». </w:t>
      </w:r>
    </w:p>
    <w:p w:rsidR="00B16EA7" w:rsidRPr="0076293F" w:rsidRDefault="00B16EA7" w:rsidP="001863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на обращение направляется в форме электронного документа по адресу 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почты,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указанному в обращении, поступившем в министерство 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электронного документа,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письменной форме по почтовому адресу, указанному в обращении, поступившем в </w:t>
      </w:r>
      <w:r w:rsidR="00F0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письменной форме.</w:t>
      </w:r>
    </w:p>
    <w:p w:rsidR="00CE6748" w:rsidRDefault="00CE6748" w:rsidP="00CE67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00B3" w:rsidRDefault="000400B3" w:rsidP="00CE67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Pr="007D529F" w:rsidRDefault="00B16EA7" w:rsidP="00CE67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Стандарт предоставления государственной услуги</w:t>
      </w:r>
    </w:p>
    <w:p w:rsidR="00D174DC" w:rsidRDefault="00D174DC" w:rsidP="00A46B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EA7" w:rsidRDefault="00B16EA7" w:rsidP="001C77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77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 Наименование государственной услуги</w:t>
      </w:r>
    </w:p>
    <w:p w:rsidR="001C7774" w:rsidRPr="001C7774" w:rsidRDefault="001C7774" w:rsidP="001C77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Pr="0076293F" w:rsidRDefault="001C7774" w:rsidP="009742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государственной услуги –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Предоставление юридическим и физическим лицам сведений </w:t>
      </w:r>
      <w:r w:rsidR="00370993">
        <w:rPr>
          <w:rFonts w:ascii="Times New Roman" w:hAnsi="Times New Roman" w:cs="Times New Roman"/>
          <w:sz w:val="28"/>
          <w:szCs w:val="28"/>
        </w:rPr>
        <w:t>о ранее приватизированном областном имуществе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C7774" w:rsidRDefault="001C7774" w:rsidP="001C7774">
      <w:pPr>
        <w:shd w:val="clear" w:color="auto" w:fill="FFFFFF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</w:tblGrid>
      <w:tr w:rsidR="000155B6" w:rsidTr="000400B3">
        <w:tc>
          <w:tcPr>
            <w:tcW w:w="567" w:type="dxa"/>
          </w:tcPr>
          <w:p w:rsidR="000155B6" w:rsidRDefault="000155B6" w:rsidP="000155B6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:rsidR="000155B6" w:rsidRDefault="000155B6" w:rsidP="000155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7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7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органа, предоставляющего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7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государственную услугу</w:t>
            </w:r>
          </w:p>
        </w:tc>
      </w:tr>
    </w:tbl>
    <w:p w:rsidR="000155B6" w:rsidRDefault="000155B6" w:rsidP="001C7774">
      <w:pPr>
        <w:shd w:val="clear" w:color="auto" w:fill="FFFFFF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услуга предоставляется министерством.</w:t>
      </w:r>
    </w:p>
    <w:p w:rsidR="00B16EA7" w:rsidRPr="0076293F" w:rsidRDefault="00D174DC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предоставлении государственной услуги министерство осуществляет взаимодействие с МФЦ.</w:t>
      </w:r>
    </w:p>
    <w:p w:rsidR="00B16EA7" w:rsidRPr="0076293F" w:rsidRDefault="00B16EA7" w:rsidP="000B2C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</w:t>
      </w:r>
      <w:r w:rsidR="001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 </w:t>
      </w:r>
      <w:r w:rsidR="001C7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предоставления государственной услуги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МФЦ сведени</w:t>
      </w:r>
      <w:r w:rsidR="00D1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993">
        <w:rPr>
          <w:rFonts w:ascii="Times New Roman" w:hAnsi="Times New Roman" w:cs="Times New Roman"/>
          <w:sz w:val="28"/>
          <w:szCs w:val="28"/>
        </w:rPr>
        <w:t>о ранее приватизированном областном</w:t>
      </w:r>
      <w:r w:rsidRPr="0076293F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370993">
        <w:rPr>
          <w:rFonts w:ascii="Times New Roman" w:hAnsi="Times New Roman" w:cs="Times New Roman"/>
          <w:sz w:val="28"/>
          <w:szCs w:val="28"/>
        </w:rPr>
        <w:t>е</w:t>
      </w:r>
      <w:r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отказ в предоставлении государственной услуги могут быть выданы (направлены) </w:t>
      </w:r>
      <w:r w:rsidR="009C2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заявителю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МФЦ.</w:t>
      </w:r>
    </w:p>
    <w:p w:rsidR="00B16EA7" w:rsidRPr="0076293F" w:rsidRDefault="00B16EA7" w:rsidP="00D271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исключением получения услуг</w:t>
      </w:r>
      <w:r w:rsidR="0052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 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включенных в переч</w:t>
      </w:r>
      <w:r w:rsidR="0052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2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услуг, которые являются необходимыми и</w:t>
      </w:r>
      <w:r w:rsidR="00D27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обязательными для предоставления го</w:t>
      </w:r>
      <w:r w:rsidR="0052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сударственной услуги, утвержд</w:t>
      </w:r>
      <w:r w:rsidR="009C2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</w:t>
      </w:r>
      <w:r w:rsidR="0052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Правительством Кировской области.</w:t>
      </w:r>
      <w:proofErr w:type="gramEnd"/>
    </w:p>
    <w:p w:rsidR="002663FF" w:rsidRDefault="002663FF" w:rsidP="002663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Default="00B16EA7" w:rsidP="002663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6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 Результат предоставления государственной услуги</w:t>
      </w:r>
    </w:p>
    <w:p w:rsidR="002663FF" w:rsidRPr="002663FF" w:rsidRDefault="002663FF" w:rsidP="002663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Pr="0076293F" w:rsidRDefault="00B16EA7" w:rsidP="00360B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предоставления государственной услуги является:</w:t>
      </w:r>
    </w:p>
    <w:p w:rsidR="00835AC4" w:rsidRDefault="00B16EA7" w:rsidP="00835AC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информации </w:t>
      </w:r>
      <w:r w:rsidR="00370993">
        <w:rPr>
          <w:rFonts w:ascii="Times New Roman" w:hAnsi="Times New Roman" w:cs="Times New Roman"/>
          <w:sz w:val="28"/>
          <w:szCs w:val="28"/>
        </w:rPr>
        <w:t>о ранее приватизированном областном</w:t>
      </w:r>
      <w:r w:rsidR="00370993" w:rsidRPr="0076293F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370993">
        <w:rPr>
          <w:rFonts w:ascii="Times New Roman" w:hAnsi="Times New Roman" w:cs="Times New Roman"/>
          <w:sz w:val="28"/>
          <w:szCs w:val="28"/>
        </w:rPr>
        <w:t>е</w:t>
      </w:r>
      <w:r w:rsidRPr="0076293F">
        <w:rPr>
          <w:rFonts w:ascii="Times New Roman" w:hAnsi="Times New Roman" w:cs="Times New Roman"/>
          <w:sz w:val="28"/>
          <w:szCs w:val="28"/>
        </w:rPr>
        <w:t xml:space="preserve"> в виде выписки из </w:t>
      </w:r>
      <w:r w:rsidR="00A57F37">
        <w:rPr>
          <w:rFonts w:ascii="Times New Roman" w:hAnsi="Times New Roman" w:cs="Times New Roman"/>
          <w:sz w:val="28"/>
          <w:szCs w:val="28"/>
        </w:rPr>
        <w:t>плана приватизации</w:t>
      </w:r>
      <w:r w:rsidR="00835AC4">
        <w:rPr>
          <w:rFonts w:ascii="Times New Roman" w:hAnsi="Times New Roman" w:cs="Times New Roman"/>
          <w:sz w:val="28"/>
          <w:szCs w:val="28"/>
        </w:rPr>
        <w:t>;</w:t>
      </w:r>
    </w:p>
    <w:p w:rsidR="00360B58" w:rsidRDefault="00B16EA7" w:rsidP="00835AC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отказ в предос</w:t>
      </w:r>
      <w:r w:rsidR="0036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тавлении государственной услуги, </w:t>
      </w:r>
      <w:r w:rsidR="00360B58">
        <w:rPr>
          <w:rFonts w:ascii="Times New Roman" w:hAnsi="Times New Roman" w:cs="Times New Roman"/>
          <w:sz w:val="28"/>
          <w:szCs w:val="28"/>
        </w:rPr>
        <w:t>в случае если имущество не находилось в собственности Кировской области на момент приватизации.</w:t>
      </w:r>
    </w:p>
    <w:p w:rsidR="000400B3" w:rsidRDefault="000400B3" w:rsidP="000400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16EA7" w:rsidRDefault="00B16EA7" w:rsidP="000400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P84"/>
      <w:bookmarkEnd w:id="2"/>
      <w:r w:rsidRPr="00266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2.4. Срок предоставления государственной услуги</w:t>
      </w:r>
    </w:p>
    <w:p w:rsidR="002663FF" w:rsidRPr="002663FF" w:rsidRDefault="002663FF" w:rsidP="002663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срок предоставления государственной услуги </w:t>
      </w:r>
      <w:r w:rsidR="00266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должен превышать </w:t>
      </w:r>
      <w:r w:rsidR="00360B58" w:rsidRPr="00F7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F7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поступления заявления </w:t>
      </w:r>
      <w:r w:rsidR="00266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предоставлении государственной услуги </w:t>
      </w:r>
      <w:r w:rsidRPr="00F70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министерство</w:t>
      </w:r>
      <w:r w:rsidR="00266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55B6" w:rsidRPr="00F70A59" w:rsidRDefault="000155B6" w:rsidP="00015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</w:tblGrid>
      <w:tr w:rsidR="000155B6" w:rsidTr="000400B3">
        <w:tc>
          <w:tcPr>
            <w:tcW w:w="567" w:type="dxa"/>
          </w:tcPr>
          <w:p w:rsidR="000155B6" w:rsidRDefault="000155B6" w:rsidP="000155B6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2.5.</w:t>
            </w:r>
          </w:p>
        </w:tc>
        <w:tc>
          <w:tcPr>
            <w:tcW w:w="8080" w:type="dxa"/>
          </w:tcPr>
          <w:p w:rsidR="000155B6" w:rsidRDefault="000155B6" w:rsidP="000155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63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Правовые основания для предоставления государственной услуги</w:t>
            </w:r>
          </w:p>
        </w:tc>
      </w:tr>
    </w:tbl>
    <w:p w:rsidR="002663FF" w:rsidRDefault="002663FF" w:rsidP="002663FF">
      <w:pPr>
        <w:shd w:val="clear" w:color="auto" w:fill="FFFFFF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Default="00B16EA7" w:rsidP="000B2C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нормативных правовых актов, регулирующих предоставление государственной услуги 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указанием их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реквизитов и источников официального опубликования), размещен на официальном сайте министерства в сети «Интернет», </w:t>
      </w:r>
      <w:r w:rsidR="00246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</w:t>
      </w:r>
      <w:r w:rsidR="00246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</w:t>
      </w:r>
      <w:r w:rsidR="00246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</w:t>
      </w:r>
      <w:r w:rsidR="00246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1FB9" w:rsidRPr="0076293F" w:rsidRDefault="00FC1FB9" w:rsidP="00FC1F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</w:tblGrid>
      <w:tr w:rsidR="00FC1FB9" w:rsidTr="000400B3">
        <w:tc>
          <w:tcPr>
            <w:tcW w:w="567" w:type="dxa"/>
          </w:tcPr>
          <w:p w:rsidR="00FC1FB9" w:rsidRDefault="00FC1FB9" w:rsidP="00FC1FB9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2.6.</w:t>
            </w:r>
          </w:p>
        </w:tc>
        <w:tc>
          <w:tcPr>
            <w:tcW w:w="8080" w:type="dxa"/>
          </w:tcPr>
          <w:p w:rsidR="00FC1FB9" w:rsidRDefault="00FC1FB9" w:rsidP="00FC1FB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Исчерпывающий п</w:t>
            </w:r>
            <w:r w:rsidRPr="003B54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еречень документов</w:t>
            </w:r>
            <w:bookmarkStart w:id="3" w:name="P107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, необходимых для предоставления государственной услуги</w:t>
            </w:r>
          </w:p>
        </w:tc>
      </w:tr>
    </w:tbl>
    <w:p w:rsidR="003B5448" w:rsidRPr="0076293F" w:rsidRDefault="003B5448" w:rsidP="003B544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EA7" w:rsidRPr="00942747" w:rsidRDefault="00B16EA7" w:rsidP="00942747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</w:t>
      </w:r>
      <w:r w:rsidRPr="00762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</w:t>
      </w:r>
      <w:r w:rsidR="00942747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для п</w:t>
      </w:r>
      <w:r w:rsidR="00942747">
        <w:rPr>
          <w:rFonts w:ascii="Times New Roman" w:hAnsi="Times New Roman" w:cs="Times New Roman"/>
          <w:sz w:val="28"/>
          <w:szCs w:val="28"/>
        </w:rPr>
        <w:t xml:space="preserve">редоставления государственной </w:t>
      </w:r>
      <w:r w:rsidRPr="0076293F">
        <w:rPr>
          <w:rFonts w:ascii="Times New Roman" w:hAnsi="Times New Roman" w:cs="Times New Roman"/>
          <w:sz w:val="28"/>
          <w:szCs w:val="28"/>
        </w:rPr>
        <w:t xml:space="preserve">услуги и </w:t>
      </w:r>
      <w:r w:rsidR="00942747">
        <w:rPr>
          <w:rFonts w:ascii="Times New Roman" w:hAnsi="Times New Roman" w:cs="Times New Roman"/>
          <w:sz w:val="28"/>
          <w:szCs w:val="28"/>
        </w:rPr>
        <w:t xml:space="preserve">услуг, </w:t>
      </w:r>
      <w:r w:rsidRPr="0076293F">
        <w:rPr>
          <w:rFonts w:ascii="Times New Roman" w:hAnsi="Times New Roman" w:cs="Times New Roman"/>
          <w:sz w:val="28"/>
          <w:szCs w:val="28"/>
        </w:rPr>
        <w:t>которые являются необходимыми и</w:t>
      </w:r>
      <w:r w:rsidR="00942747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обязательными для предоставления государственной услуги, подлежащих представлению заявителем:</w:t>
      </w:r>
    </w:p>
    <w:p w:rsidR="00B16EA7" w:rsidRPr="0076293F" w:rsidRDefault="005C4E7D" w:rsidP="000B2C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anchor="P291" w:history="1">
        <w:r w:rsidR="00B16EA7" w:rsidRPr="00762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B5602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B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 1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заверенн</w:t>
      </w:r>
      <w:r w:rsidR="00246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</w:t>
      </w:r>
      <w:r w:rsidR="00246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документа, подтверждающего полномочия руководителя предприятия (организации) (для юридических лиц);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</w:t>
      </w:r>
      <w:r w:rsidR="00246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паспорта или иного документа, удостоверяющего личность руководителя</w:t>
      </w:r>
      <w:r w:rsidR="00B2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(представителя руководителя) </w:t>
      </w:r>
      <w:r w:rsidR="00B2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(организации)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юридических лиц);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копи</w:t>
      </w:r>
      <w:r w:rsidR="00246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паспорта или иного документа, удостоверяющего личность заявителя</w:t>
      </w:r>
      <w:r w:rsidR="00E04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(представителя заявителя)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индивидуальных предпринимателей);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надлежащим образом оформленн</w:t>
      </w:r>
      <w:r w:rsidR="00246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доверенность на имя представителя </w:t>
      </w:r>
      <w:r w:rsidR="00E04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</w:t>
      </w:r>
      <w:r w:rsidR="000B2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6EA7" w:rsidRPr="0076293F" w:rsidRDefault="00B16EA7" w:rsidP="00246C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 Исчерпывающий перечень документов, необходимых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нормативными правовыми актами для предоставления государственной услуги, находящихся в распоряжении органов исполнительной власти Кировской области, органов местного самоуправления и иных организаций, которые заявитель вправе представить самостоятельно</w:t>
      </w:r>
      <w:r w:rsidR="0018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отсутствует.</w:t>
      </w:r>
    </w:p>
    <w:p w:rsidR="00B16EA7" w:rsidRPr="0076293F" w:rsidRDefault="00E04039" w:rsidP="0076293F">
      <w:pPr>
        <w:suppressAutoHyphens/>
        <w:autoSpaceDE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2.6.3. Н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е допускается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требовать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от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представления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документов, не предусмотренных пунктом</w:t>
      </w:r>
      <w:r w:rsidR="00246C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2.6 настоящего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Административного регламента.</w:t>
      </w:r>
    </w:p>
    <w:p w:rsidR="00B16EA7" w:rsidRPr="0076293F" w:rsidRDefault="00B16EA7" w:rsidP="00BD426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="00E04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предоставлении государственной услуги министерство не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требовать от заявителя:</w:t>
      </w:r>
    </w:p>
    <w:p w:rsidR="00B16EA7" w:rsidRPr="0076293F" w:rsidRDefault="00B16EA7" w:rsidP="0076293F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предоставлением государственной услуги;</w:t>
      </w:r>
    </w:p>
    <w:p w:rsidR="00B16EA7" w:rsidRPr="0076293F" w:rsidRDefault="00B16EA7" w:rsidP="000727E2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документов и информации,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в соответствии с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 местного самоуправления организаций, участвующих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4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государственных или муниципальных услуг, за исключением документов, указанных в </w:t>
      </w:r>
      <w:hyperlink r:id="rId10" w:history="1">
        <w:r w:rsidRPr="0076293F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части 6</w:t>
        </w:r>
        <w:proofErr w:type="gramEnd"/>
        <w:r w:rsidRPr="0076293F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 xml:space="preserve"> статьи 7</w:t>
        </w:r>
      </w:hyperlink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27.07.2010 № 210-ФЗ</w:t>
      </w:r>
      <w:r w:rsidR="00DC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организации предоставления государственных и </w:t>
      </w:r>
      <w:r w:rsidR="00DC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муниципальных услуг» (далее – </w:t>
      </w:r>
      <w:r w:rsidR="00DC54ED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DC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DC54ED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от 27.07.2010 </w:t>
      </w:r>
      <w:r w:rsidR="00B12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DC54ED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210-ФЗ</w:t>
      </w:r>
      <w:r w:rsidR="00DC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6EA7" w:rsidRPr="0076293F" w:rsidRDefault="00B16EA7" w:rsidP="0067402A">
      <w:pPr>
        <w:shd w:val="clear" w:color="auto" w:fill="FFFFFF"/>
        <w:tabs>
          <w:tab w:val="left" w:pos="284"/>
          <w:tab w:val="left" w:pos="567"/>
          <w:tab w:val="left" w:pos="709"/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представления документов и информации, </w:t>
      </w:r>
      <w:r w:rsidR="00DC54ED"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="000727E2"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2747"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942747"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недостоверность которых </w:t>
      </w:r>
      <w:r w:rsidR="00942747"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указывал</w:t>
      </w:r>
      <w:r w:rsidR="00184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42747"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 при </w:t>
      </w:r>
      <w:r w:rsidR="00D27933"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первоначальном </w:t>
      </w:r>
      <w:r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отказе </w:t>
      </w:r>
      <w:r w:rsidR="000727E2"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74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приеме документов, необходимых для предоставления государственной услуги, за исключением случаев</w:t>
      </w:r>
      <w:r w:rsidR="00502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B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предусмотренных пунктом 4 части 1 </w:t>
      </w:r>
      <w:r w:rsidR="009C2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B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7 Федерального закона от 27.07.2010 № 2</w:t>
      </w:r>
      <w:r w:rsidR="0079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10-ФЗ.</w:t>
      </w:r>
    </w:p>
    <w:p w:rsidR="00B16EA7" w:rsidRDefault="00B16EA7" w:rsidP="00674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74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74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2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F52C01">
        <w:rPr>
          <w:rFonts w:ascii="Times New Roman" w:hAnsi="Times New Roman" w:cs="Times New Roman"/>
          <w:sz w:val="28"/>
          <w:szCs w:val="28"/>
        </w:rPr>
        <w:t>аявитель дополнительно может представить иные документы и информацию, которые, по его мнению, имеют зна</w:t>
      </w:r>
      <w:r w:rsidR="0067402A">
        <w:rPr>
          <w:rFonts w:ascii="Times New Roman" w:hAnsi="Times New Roman" w:cs="Times New Roman"/>
          <w:sz w:val="28"/>
          <w:szCs w:val="28"/>
        </w:rPr>
        <w:t xml:space="preserve">чение для предоставления </w:t>
      </w:r>
      <w:r w:rsidR="009C245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7402A">
        <w:rPr>
          <w:rFonts w:ascii="Times New Roman" w:hAnsi="Times New Roman" w:cs="Times New Roman"/>
          <w:sz w:val="28"/>
          <w:szCs w:val="28"/>
        </w:rPr>
        <w:t>услуги.</w:t>
      </w:r>
    </w:p>
    <w:p w:rsidR="000400B3" w:rsidRDefault="000400B3" w:rsidP="00040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</w:tblGrid>
      <w:tr w:rsidR="000400B3" w:rsidTr="000400B3">
        <w:tc>
          <w:tcPr>
            <w:tcW w:w="567" w:type="dxa"/>
          </w:tcPr>
          <w:p w:rsidR="000400B3" w:rsidRDefault="000400B3" w:rsidP="006B25E2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="006B2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0400B3" w:rsidRDefault="00A433B8" w:rsidP="00A433B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Услуги, н</w:t>
            </w:r>
            <w:r w:rsidR="000400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еобходимые и обязательные </w:t>
            </w:r>
            <w:r w:rsidR="000400B3" w:rsidRPr="00DB15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 предоставления государственной услуги</w:t>
            </w:r>
          </w:p>
        </w:tc>
      </w:tr>
    </w:tbl>
    <w:p w:rsidR="000400B3" w:rsidRDefault="000400B3" w:rsidP="00040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447" w:rsidRDefault="00D30447" w:rsidP="00D30447">
      <w:pPr>
        <w:shd w:val="clear" w:color="auto" w:fill="FFFFFF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Услуги, которые являются необходимыми и обязательными для предоставления государственной услуги, в том числе сведения о документе (документах),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выдаваемом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7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(выдаваемых)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7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7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участвующими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</w:t>
      </w:r>
      <w:r w:rsidR="0004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7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ставлении государственной услуги</w:t>
      </w:r>
      <w:r w:rsidR="00040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74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C1FB9" w:rsidRPr="00D30447" w:rsidRDefault="00FC1FB9" w:rsidP="000E7A01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</w:tblGrid>
      <w:tr w:rsidR="00FC1FB9" w:rsidTr="006B25E2">
        <w:tc>
          <w:tcPr>
            <w:tcW w:w="567" w:type="dxa"/>
          </w:tcPr>
          <w:p w:rsidR="00FC1FB9" w:rsidRDefault="00FC1FB9" w:rsidP="00FC1FB9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2.8.</w:t>
            </w:r>
          </w:p>
        </w:tc>
        <w:tc>
          <w:tcPr>
            <w:tcW w:w="8080" w:type="dxa"/>
          </w:tcPr>
          <w:p w:rsidR="00FC1FB9" w:rsidRDefault="00FC1FB9" w:rsidP="00FC1FB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15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DB15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документов, необходимых для предоставления государственной услуги</w:t>
            </w:r>
          </w:p>
        </w:tc>
      </w:tr>
    </w:tbl>
    <w:p w:rsidR="00DB1506" w:rsidRPr="00DB1506" w:rsidRDefault="00DB1506" w:rsidP="00FC1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DB1506" w:rsidRDefault="00DB1506" w:rsidP="00DB15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</w:tblGrid>
      <w:tr w:rsidR="000E7A01" w:rsidTr="006B25E2">
        <w:tc>
          <w:tcPr>
            <w:tcW w:w="567" w:type="dxa"/>
          </w:tcPr>
          <w:p w:rsidR="000E7A01" w:rsidRDefault="000E7A01" w:rsidP="000E7A0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2.9.</w:t>
            </w:r>
          </w:p>
        </w:tc>
        <w:tc>
          <w:tcPr>
            <w:tcW w:w="8080" w:type="dxa"/>
          </w:tcPr>
          <w:p w:rsidR="000E7A01" w:rsidRDefault="000E7A01" w:rsidP="000E7A0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15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</w:tr>
    </w:tbl>
    <w:p w:rsidR="000E7A01" w:rsidRDefault="000E7A01" w:rsidP="00DB15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5BE2" w:rsidRDefault="00585BE2" w:rsidP="00343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услуги:</w:t>
      </w:r>
    </w:p>
    <w:p w:rsidR="008A6ABB" w:rsidRDefault="003439B4" w:rsidP="00343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заявления не позволяет установить запрашиваемую информацию</w:t>
      </w:r>
      <w:r w:rsidR="008A6ABB">
        <w:rPr>
          <w:rFonts w:ascii="Times New Roman" w:hAnsi="Times New Roman" w:cs="Times New Roman"/>
          <w:sz w:val="28"/>
          <w:szCs w:val="28"/>
        </w:rPr>
        <w:t>;</w:t>
      </w:r>
    </w:p>
    <w:p w:rsidR="003439B4" w:rsidRDefault="003439B4" w:rsidP="00343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имущество, в отношении которого подано заявление, не учитывалось в реестре государственного имущества Кировской области на момент приватизации;</w:t>
      </w:r>
    </w:p>
    <w:p w:rsidR="003439B4" w:rsidRDefault="003439B4" w:rsidP="00343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отсутствуют документы, </w:t>
      </w:r>
      <w:r w:rsidR="00E024F5">
        <w:rPr>
          <w:rFonts w:ascii="Times New Roman" w:hAnsi="Times New Roman" w:cs="Times New Roman"/>
          <w:sz w:val="28"/>
          <w:szCs w:val="28"/>
        </w:rPr>
        <w:t>подтверждающие полномочия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 физического или юридического лица;</w:t>
      </w:r>
    </w:p>
    <w:p w:rsidR="003439B4" w:rsidRDefault="003439B4" w:rsidP="00343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поданные в электронном виде, не подписаны электронной подписью</w:t>
      </w:r>
      <w:r w:rsidR="00E024F5">
        <w:rPr>
          <w:rFonts w:ascii="Times New Roman" w:hAnsi="Times New Roman" w:cs="Times New Roman"/>
          <w:sz w:val="28"/>
          <w:szCs w:val="28"/>
        </w:rPr>
        <w:t xml:space="preserve">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9B4" w:rsidRDefault="003439B4" w:rsidP="00343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отсутствуют фамилия заявителя либо наименование юридического лица и адрес, по которому должен быть направлен ответ;</w:t>
      </w:r>
    </w:p>
    <w:p w:rsidR="003439B4" w:rsidRDefault="003439B4" w:rsidP="00343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заявления написан неразборчиво.</w:t>
      </w:r>
    </w:p>
    <w:p w:rsidR="000E7A01" w:rsidRDefault="000E7A01" w:rsidP="000E7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8"/>
      </w:tblGrid>
      <w:tr w:rsidR="000E7A01" w:rsidTr="008A6ABB">
        <w:tc>
          <w:tcPr>
            <w:tcW w:w="709" w:type="dxa"/>
          </w:tcPr>
          <w:p w:rsidR="000E7A01" w:rsidRDefault="000E7A01" w:rsidP="000E7A0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2.10.</w:t>
            </w:r>
          </w:p>
        </w:tc>
        <w:tc>
          <w:tcPr>
            <w:tcW w:w="7938" w:type="dxa"/>
          </w:tcPr>
          <w:p w:rsidR="000E7A01" w:rsidRDefault="000E7A01" w:rsidP="000E7A0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E024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азмер государственной пошлины или иной платы, взимаемой за предоставление гос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ударственной услуги</w:t>
            </w:r>
          </w:p>
        </w:tc>
      </w:tr>
    </w:tbl>
    <w:p w:rsidR="00E024F5" w:rsidRDefault="00E024F5" w:rsidP="00E024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16EA7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услуга предоставляется бесплатно.</w:t>
      </w:r>
    </w:p>
    <w:p w:rsidR="000E7A01" w:rsidRPr="0076293F" w:rsidRDefault="000E7A01" w:rsidP="000E7A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8"/>
      </w:tblGrid>
      <w:tr w:rsidR="000E7A01" w:rsidTr="008A6ABB">
        <w:tc>
          <w:tcPr>
            <w:tcW w:w="709" w:type="dxa"/>
          </w:tcPr>
          <w:p w:rsidR="000E7A01" w:rsidRDefault="000E7A01" w:rsidP="000E7A0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2.11.</w:t>
            </w:r>
          </w:p>
        </w:tc>
        <w:tc>
          <w:tcPr>
            <w:tcW w:w="7938" w:type="dxa"/>
          </w:tcPr>
          <w:p w:rsidR="000E7A01" w:rsidRDefault="000E7A01" w:rsidP="000E7A0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24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Максимальный срок ожидания в очереди при подаче заявления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о предоставлении государственной услуги </w:t>
            </w:r>
            <w:r w:rsidRPr="00E024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 получении результата предоставления государственной услуги</w:t>
            </w:r>
          </w:p>
        </w:tc>
      </w:tr>
    </w:tbl>
    <w:p w:rsidR="00E024F5" w:rsidRDefault="00E024F5" w:rsidP="00E024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16EA7" w:rsidRDefault="00B16EA7" w:rsidP="004708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срок ожидания в очереди при </w:t>
      </w:r>
      <w:r w:rsidR="00D27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подаче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47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6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предоставлении государственной услуги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получении результата предоставления государственной услуги не может превышать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:rsidR="000155B6" w:rsidRDefault="000155B6" w:rsidP="00015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8"/>
      </w:tblGrid>
      <w:tr w:rsidR="000155B6" w:rsidTr="008A6ABB">
        <w:tc>
          <w:tcPr>
            <w:tcW w:w="709" w:type="dxa"/>
          </w:tcPr>
          <w:p w:rsidR="000155B6" w:rsidRDefault="000155B6" w:rsidP="000155B6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2.12.</w:t>
            </w:r>
          </w:p>
        </w:tc>
        <w:tc>
          <w:tcPr>
            <w:tcW w:w="7938" w:type="dxa"/>
          </w:tcPr>
          <w:p w:rsidR="000155B6" w:rsidRDefault="000155B6" w:rsidP="000155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1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Срок регистрации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заявления</w:t>
            </w:r>
            <w:r w:rsidRPr="003361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 предоставлении государственной услуги </w:t>
            </w:r>
            <w:r w:rsidRPr="003361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(в том числе в электронной форме)</w:t>
            </w:r>
          </w:p>
        </w:tc>
      </w:tr>
    </w:tbl>
    <w:p w:rsidR="00336179" w:rsidRDefault="00336179" w:rsidP="003361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Pr="0076293F" w:rsidRDefault="00F47BFF" w:rsidP="006A23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2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предоставлении государственной услуги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принимается и регистрируется в установленном порядке </w:t>
      </w:r>
      <w:r w:rsidR="00336179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его поступления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приемной министерства сотрудником, ответственным за делопроизводство.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может быть подано заявител</w:t>
      </w:r>
      <w:r w:rsidR="00336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или представителем заявителя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лично, направлено посредством почтовой или курьерской связи </w:t>
      </w:r>
      <w:r w:rsidR="00336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36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виде, в том числе с использованием Единого портала и Портала (при наличии технической возможности).</w:t>
      </w:r>
    </w:p>
    <w:p w:rsidR="000E7A01" w:rsidRDefault="000E7A01" w:rsidP="008A6A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Default="00B16EA7" w:rsidP="00336179">
      <w:p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6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</w:t>
      </w:r>
      <w:r w:rsidR="00336179" w:rsidRPr="00336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336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 Требования к помещениям, в которых </w:t>
      </w:r>
      <w:r w:rsidR="00336179" w:rsidRPr="00336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предоставляется </w:t>
      </w:r>
      <w:proofErr w:type="gramStart"/>
      <w:r w:rsidR="00336179" w:rsidRPr="00336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государственная</w:t>
      </w:r>
      <w:proofErr w:type="gramEnd"/>
      <w:r w:rsidR="00336179" w:rsidRPr="00336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</w:t>
      </w:r>
      <w:r w:rsidR="00336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336179" w:rsidRPr="003361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36179" w:rsidRPr="00336179" w:rsidRDefault="00336179" w:rsidP="003361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42B2" w:rsidRDefault="00B16EA7" w:rsidP="00F47BFF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для приема </w:t>
      </w:r>
      <w:r w:rsidR="000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заявителей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оборуду</w:t>
      </w:r>
      <w:r w:rsidR="006A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информационными стендами с образц</w:t>
      </w:r>
      <w:r w:rsidR="008A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заполнения </w:t>
      </w:r>
      <w:r w:rsidR="000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</w:t>
      </w:r>
      <w:r w:rsidR="008A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государственной услуги и перечнем документов, необходимых для </w:t>
      </w:r>
      <w:r w:rsidR="000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предоставления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столами для заполнения документов, стульями. Количество </w:t>
      </w:r>
      <w:r w:rsidR="006A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</w:t>
      </w:r>
      <w:r w:rsidR="000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ожидания предоставления государственной услуги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исходя  из фактической нагрузки и возможностей для их размещения в здании.</w:t>
      </w:r>
    </w:p>
    <w:p w:rsidR="00B16EA7" w:rsidRPr="0076293F" w:rsidRDefault="00B16EA7" w:rsidP="000263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обеспечивает условия доступности для инвалидов объектов (помещений, зданий и иных сооружений) и предоставляемой государственной услуги, а также оказание им при этом необходимой помощи</w:t>
      </w:r>
      <w:r w:rsidR="00026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преодолении барьеров, препятствующих получению государственной услуги (использованию объектов) наравне с другими лицами, в соответствии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требованиями, установленными Федеральным законом от 24.11.1995</w:t>
      </w:r>
      <w:r w:rsidR="00457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181-ФЗ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социальной защите инвалидов в Российской Федерации» и другими нормативными правовыми актами.</w:t>
      </w:r>
      <w:proofErr w:type="gramEnd"/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</w:t>
      </w:r>
      <w:r w:rsidR="006A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</w:t>
      </w:r>
      <w:r w:rsidR="000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A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30447" w:rsidRDefault="00D30447" w:rsidP="00D304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  помещения   пандусами,   специальными   ограждениями </w:t>
      </w:r>
    </w:p>
    <w:p w:rsidR="00D30447" w:rsidRDefault="00D30447" w:rsidP="00D304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перилами</w:t>
      </w:r>
      <w:r w:rsidR="008A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обеспечения условий и возможности </w:t>
      </w:r>
      <w:r w:rsidR="00A4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8A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 мобильности инвалидов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6EA7" w:rsidRPr="0076293F" w:rsidRDefault="00B16EA7" w:rsidP="00F47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им помощи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помещении, где предоставляется государственная услуга;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</w:t>
      </w:r>
      <w:r w:rsidR="000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инвалидов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в помещени</w:t>
      </w:r>
      <w:r w:rsidR="000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предоставляется государственная услуга, собаки-проводника;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помощи </w:t>
      </w:r>
      <w:r w:rsidR="000C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инвалидам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преодолении барьеров, мешающих получению государственной услуги наравне с другими лицами.</w:t>
      </w:r>
    </w:p>
    <w:p w:rsidR="00E74769" w:rsidRDefault="00E74769" w:rsidP="00E747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Default="00B16EA7" w:rsidP="00E747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37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</w:t>
      </w:r>
      <w:r w:rsidR="000577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0C37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Показатели доступности и качества государственной услуги</w:t>
      </w:r>
    </w:p>
    <w:p w:rsidR="00E74769" w:rsidRDefault="00E74769" w:rsidP="00E747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и доступности государственной услуги должна осуществляться по следующим показателям: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информированности граждан о порядке предоставления государственной услуги (доступност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 государственной услуге, возможност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выбора способа получения информации);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выбора заявителем формы обращения за предоставлением государственной услуги;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помещений, в которых предоставляется государственная услуга, для инвалидов;</w:t>
      </w:r>
    </w:p>
    <w:p w:rsidR="00B16EA7" w:rsidRPr="0076293F" w:rsidRDefault="006A23BA" w:rsidP="000577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получения государственной услуги 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личном посещении министерства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 использованием сети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«Интернет»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</w:t>
      </w:r>
      <w:r w:rsidR="00F47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министерства, а также Един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 или Порта</w:t>
      </w:r>
      <w:r w:rsidR="00374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л;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обоснованных жалоб со стороны 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получателей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услуги;</w:t>
      </w:r>
    </w:p>
    <w:p w:rsidR="00B16EA7" w:rsidRPr="0076293F" w:rsidRDefault="00505C44" w:rsidP="00505C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государственной услуги в соответствии со стандартом ее предоставления, установленным</w:t>
      </w:r>
      <w:r w:rsidR="00F3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настоящим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Административным регламентом;</w:t>
      </w:r>
    </w:p>
    <w:p w:rsidR="00B16EA7" w:rsidRPr="0076293F" w:rsidRDefault="00B16EA7" w:rsidP="0076293F">
      <w:pPr>
        <w:shd w:val="clear" w:color="auto" w:fill="FFFFFF"/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</w:t>
      </w:r>
      <w:r w:rsidR="0005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получения информации о ходе предоставления государственной услуги, в том числе с использованием информационно-телекоммуникационных технологий;</w:t>
      </w:r>
    </w:p>
    <w:p w:rsidR="00B16EA7" w:rsidRPr="0076293F" w:rsidRDefault="00B16EA7" w:rsidP="00505C44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</w:t>
      </w:r>
      <w:r w:rsidR="0081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получения государственной услуги в МФЦ, в том числе путем комплексного запроса.</w:t>
      </w:r>
    </w:p>
    <w:p w:rsidR="00B16EA7" w:rsidRPr="0076293F" w:rsidRDefault="00B16EA7" w:rsidP="00505C44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взаимодействий заявителя с должностными лицами </w:t>
      </w:r>
      <w:r w:rsidR="0097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 при предоставлении государственной услуги в случае представления заявления и прилагаемых к нему документов в полном объеме</w:t>
      </w:r>
      <w:r w:rsidR="00F3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оформленных и заполненных, не должно превышать </w:t>
      </w:r>
      <w:r w:rsidR="0081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раз.</w:t>
      </w:r>
    </w:p>
    <w:p w:rsidR="00B16EA7" w:rsidRDefault="00B16EA7" w:rsidP="0076293F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Территориальные подразделения министерства на территории Кировской области отсутствуют. В связи с</w:t>
      </w:r>
      <w:r w:rsidR="00F3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</w:t>
      </w:r>
      <w:r w:rsidR="0081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государственной услуги по экстерриториальному принципу невозможно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1D8C" w:rsidRPr="0076293F" w:rsidRDefault="00151D8C" w:rsidP="00151D8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850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688"/>
      </w:tblGrid>
      <w:tr w:rsidR="00151D8C" w:rsidTr="00A433B8">
        <w:tc>
          <w:tcPr>
            <w:tcW w:w="817" w:type="dxa"/>
          </w:tcPr>
          <w:p w:rsidR="00151D8C" w:rsidRDefault="00151D8C" w:rsidP="00AB6C2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2.15.</w:t>
            </w:r>
          </w:p>
        </w:tc>
        <w:tc>
          <w:tcPr>
            <w:tcW w:w="7688" w:type="dxa"/>
          </w:tcPr>
          <w:p w:rsidR="00151D8C" w:rsidRDefault="00151D8C" w:rsidP="00151D8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Иные требования, в том числе учитывающие особенности предоставления государственной услуги по экстерриториальному принципу (</w:t>
            </w:r>
            <w:r w:rsidRPr="00AB6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 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форме</w:t>
            </w:r>
          </w:p>
        </w:tc>
      </w:tr>
    </w:tbl>
    <w:p w:rsidR="00E74769" w:rsidRDefault="00E74769" w:rsidP="00AB6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EA7" w:rsidRPr="0076293F" w:rsidRDefault="00B16EA7" w:rsidP="00A433B8">
      <w:pPr>
        <w:shd w:val="clear" w:color="auto" w:fill="FFFFFF"/>
        <w:tabs>
          <w:tab w:val="left" w:pos="709"/>
          <w:tab w:val="left" w:pos="99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При направлении заявителем документов </w:t>
      </w:r>
      <w:r w:rsidR="008A6ABB">
        <w:rPr>
          <w:rFonts w:ascii="Times New Roman" w:hAnsi="Times New Roman" w:cs="Times New Roman"/>
          <w:sz w:val="28"/>
          <w:szCs w:val="28"/>
        </w:rPr>
        <w:t>для</w:t>
      </w:r>
      <w:r w:rsidRPr="0076293F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8A6ABB">
        <w:rPr>
          <w:rFonts w:ascii="Times New Roman" w:hAnsi="Times New Roman" w:cs="Times New Roman"/>
          <w:sz w:val="28"/>
          <w:szCs w:val="28"/>
        </w:rPr>
        <w:t>я</w:t>
      </w:r>
      <w:r w:rsidRPr="0076293F">
        <w:rPr>
          <w:rFonts w:ascii="Times New Roman" w:hAnsi="Times New Roman" w:cs="Times New Roman"/>
          <w:sz w:val="28"/>
          <w:szCs w:val="28"/>
        </w:rPr>
        <w:t xml:space="preserve">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– физического лица: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</w:t>
      </w:r>
      <w:r w:rsidR="00505C44">
        <w:rPr>
          <w:rFonts w:ascii="Times New Roman" w:hAnsi="Times New Roman" w:cs="Times New Roman"/>
          <w:sz w:val="28"/>
          <w:szCs w:val="28"/>
        </w:rPr>
        <w:t>теля (представителя заявителя).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Заявление от имени </w:t>
      </w:r>
      <w:r w:rsidR="00241BBD">
        <w:rPr>
          <w:rFonts w:ascii="Times New Roman" w:hAnsi="Times New Roman" w:cs="Times New Roman"/>
          <w:sz w:val="28"/>
          <w:szCs w:val="28"/>
        </w:rPr>
        <w:t xml:space="preserve">заявителя – </w:t>
      </w:r>
      <w:r w:rsidRPr="0076293F">
        <w:rPr>
          <w:rFonts w:ascii="Times New Roman" w:hAnsi="Times New Roman" w:cs="Times New Roman"/>
          <w:sz w:val="28"/>
          <w:szCs w:val="28"/>
        </w:rPr>
        <w:t>юридического лица заверяется усиленной квалифицированной электронной подписью: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lastRenderedPageBreak/>
        <w:t>лица, действующего от имени юридического лица без доверенности;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</w:t>
      </w:r>
      <w:r w:rsidR="00F348A1">
        <w:rPr>
          <w:rFonts w:ascii="Times New Roman" w:hAnsi="Times New Roman" w:cs="Times New Roman"/>
          <w:sz w:val="28"/>
          <w:szCs w:val="28"/>
        </w:rPr>
        <w:t>.06.</w:t>
      </w:r>
      <w:r w:rsidRPr="0076293F">
        <w:rPr>
          <w:rFonts w:ascii="Times New Roman" w:hAnsi="Times New Roman" w:cs="Times New Roman"/>
          <w:sz w:val="28"/>
          <w:szCs w:val="28"/>
        </w:rPr>
        <w:t>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16EA7" w:rsidRDefault="00241BBD" w:rsidP="00505C4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05C44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05C44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76293F">
        <w:rPr>
          <w:rFonts w:ascii="Times New Roman" w:hAnsi="Times New Roman" w:cs="Times New Roman"/>
          <w:sz w:val="28"/>
          <w:szCs w:val="28"/>
        </w:rPr>
        <w:t>за получением государственной услуги в</w:t>
      </w:r>
      <w:r w:rsidR="00505C44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>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="00B16EA7" w:rsidRPr="0076293F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B16EA7" w:rsidRPr="0076293F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505C44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76293F">
        <w:rPr>
          <w:rFonts w:ascii="Times New Roman" w:hAnsi="Times New Roman" w:cs="Times New Roman"/>
          <w:sz w:val="28"/>
          <w:szCs w:val="28"/>
        </w:rPr>
        <w:t>в</w:t>
      </w:r>
      <w:r w:rsidR="00505C44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>электронной форме».</w:t>
      </w:r>
    </w:p>
    <w:p w:rsidR="00A02D7D" w:rsidRDefault="00A02D7D" w:rsidP="00A02D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сертификата усиленной квалифицированной электронной подписи 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B16EA7" w:rsidRPr="0076293F" w:rsidRDefault="00B16EA7" w:rsidP="00B73F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с </w:t>
      </w:r>
      <w:r w:rsidR="009505A4">
        <w:rPr>
          <w:rFonts w:ascii="Times New Roman" w:hAnsi="Times New Roman" w:cs="Times New Roman"/>
          <w:sz w:val="28"/>
          <w:szCs w:val="28"/>
        </w:rPr>
        <w:t>использованием</w:t>
      </w:r>
      <w:r w:rsidR="00505C44">
        <w:rPr>
          <w:rFonts w:ascii="Times New Roman" w:hAnsi="Times New Roman" w:cs="Times New Roman"/>
          <w:sz w:val="28"/>
          <w:szCs w:val="28"/>
        </w:rPr>
        <w:t xml:space="preserve"> квалифицированной электронной </w:t>
      </w:r>
      <w:r w:rsidRPr="0076293F">
        <w:rPr>
          <w:rFonts w:ascii="Times New Roman" w:hAnsi="Times New Roman" w:cs="Times New Roman"/>
          <w:sz w:val="28"/>
          <w:szCs w:val="28"/>
        </w:rPr>
        <w:t xml:space="preserve">подписи такая подпись создается и проверяется </w:t>
      </w:r>
      <w:r w:rsidR="009505A4">
        <w:rPr>
          <w:rFonts w:ascii="Times New Roman" w:hAnsi="Times New Roman" w:cs="Times New Roman"/>
          <w:sz w:val="28"/>
          <w:szCs w:val="28"/>
        </w:rPr>
        <w:t>при помощи</w:t>
      </w:r>
      <w:r w:rsidRPr="0076293F">
        <w:rPr>
          <w:rFonts w:ascii="Times New Roman" w:hAnsi="Times New Roman" w:cs="Times New Roman"/>
          <w:sz w:val="28"/>
          <w:szCs w:val="28"/>
        </w:rPr>
        <w:t xml:space="preserve"> средств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B16EA7" w:rsidRPr="0076293F" w:rsidRDefault="001A610E" w:rsidP="00CB65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С учетом </w:t>
      </w:r>
      <w:r w:rsidR="005651E2">
        <w:rPr>
          <w:rFonts w:ascii="Times New Roman" w:hAnsi="Times New Roman" w:cs="Times New Roman"/>
          <w:sz w:val="28"/>
          <w:szCs w:val="28"/>
        </w:rPr>
        <w:t>Т</w:t>
      </w:r>
      <w:r w:rsidR="00B16EA7" w:rsidRPr="001F79EC">
        <w:rPr>
          <w:rFonts w:ascii="Times New Roman" w:hAnsi="Times New Roman" w:cs="Times New Roman"/>
          <w:sz w:val="28"/>
          <w:szCs w:val="28"/>
        </w:rPr>
        <w:t>ребований к средствам электронной подписи, утвержденных приказом Федеральной службы безопасности Российской Федерации от 27.12.2011 № 796 «Об утверждении Требований к средствам электронной подписи и Требований к средствам удостоверяющего центра», при обращении</w:t>
      </w:r>
      <w:r w:rsidR="00505C44" w:rsidRPr="001F79EC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1F79EC">
        <w:rPr>
          <w:rFonts w:ascii="Times New Roman" w:hAnsi="Times New Roman" w:cs="Times New Roman"/>
          <w:sz w:val="28"/>
          <w:szCs w:val="28"/>
        </w:rPr>
        <w:t>за</w:t>
      </w:r>
      <w:r w:rsidR="00505C44" w:rsidRPr="001F79EC">
        <w:rPr>
          <w:rFonts w:ascii="Times New Roman" w:hAnsi="Times New Roman" w:cs="Times New Roman"/>
          <w:sz w:val="28"/>
          <w:szCs w:val="28"/>
        </w:rPr>
        <w:t xml:space="preserve"> получением </w:t>
      </w:r>
      <w:r w:rsidR="00B16EA7" w:rsidRPr="001F79EC">
        <w:rPr>
          <w:rFonts w:ascii="Times New Roman" w:hAnsi="Times New Roman" w:cs="Times New Roman"/>
          <w:sz w:val="28"/>
          <w:szCs w:val="28"/>
        </w:rPr>
        <w:t>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 w:rsidR="00B16EA7" w:rsidRPr="001F79EC">
        <w:rPr>
          <w:rFonts w:ascii="Times New Roman" w:hAnsi="Times New Roman" w:cs="Times New Roman"/>
          <w:sz w:val="28"/>
          <w:szCs w:val="28"/>
        </w:rPr>
        <w:t xml:space="preserve"> КС</w:t>
      </w:r>
      <w:proofErr w:type="gramStart"/>
      <w:r w:rsidR="00B16EA7" w:rsidRPr="001F79E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16EA7" w:rsidRPr="001F79EC">
        <w:rPr>
          <w:rFonts w:ascii="Times New Roman" w:hAnsi="Times New Roman" w:cs="Times New Roman"/>
          <w:sz w:val="28"/>
          <w:szCs w:val="28"/>
        </w:rPr>
        <w:t>, КС3, КВ1, КВ2 и КА1.</w:t>
      </w:r>
    </w:p>
    <w:p w:rsidR="000E7A01" w:rsidRDefault="000E7A01" w:rsidP="002A365F">
      <w:pPr>
        <w:shd w:val="clear" w:color="auto" w:fill="FFFFFF"/>
        <w:spacing w:after="0" w:line="240" w:lineRule="auto"/>
        <w:ind w:left="993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Pr="00505C44" w:rsidRDefault="00B16EA7" w:rsidP="00080C63">
      <w:p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 Состав, последовательность и сроки выполнения </w:t>
      </w:r>
      <w:r w:rsidR="002A3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50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дминистративных процедур (действий), требования к порядку их выполнения, в том числе особенност</w:t>
      </w:r>
      <w:r w:rsidR="009505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50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выполнения административных </w:t>
      </w:r>
      <w:r w:rsidR="00080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0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процедур</w:t>
      </w:r>
      <w:r w:rsidR="00631896" w:rsidRPr="0050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80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631896" w:rsidRPr="0050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(действий) </w:t>
      </w:r>
      <w:r w:rsidR="00080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631896" w:rsidRPr="0050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080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631896" w:rsidRPr="0050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электронной </w:t>
      </w:r>
      <w:r w:rsidR="00080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631896" w:rsidRPr="0050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форме</w:t>
      </w:r>
    </w:p>
    <w:p w:rsidR="00151D8C" w:rsidRPr="0076293F" w:rsidRDefault="00151D8C" w:rsidP="00151D8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151D8C" w:rsidTr="00663112">
        <w:tc>
          <w:tcPr>
            <w:tcW w:w="1276" w:type="dxa"/>
          </w:tcPr>
          <w:p w:rsidR="00151D8C" w:rsidRDefault="00151D8C" w:rsidP="00FC1FB9">
            <w:pPr>
              <w:tabs>
                <w:tab w:val="left" w:pos="601"/>
                <w:tab w:val="left" w:pos="794"/>
              </w:tabs>
              <w:ind w:left="-817" w:firstLine="817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151D8C" w:rsidRDefault="00663112" w:rsidP="0066311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Перечень административных процедур </w:t>
            </w:r>
            <w:r w:rsidR="00151D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при предоставлении </w:t>
            </w:r>
            <w:r w:rsidR="00151D8C" w:rsidRPr="009505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государственной услуги</w:t>
            </w:r>
            <w:r w:rsidR="00151D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505A4" w:rsidRPr="009505A4" w:rsidRDefault="009505A4" w:rsidP="00151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1DF6" w:rsidRPr="007E0A2B" w:rsidRDefault="00663112" w:rsidP="002A365F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3.1.1. </w:t>
      </w:r>
      <w:r w:rsidR="00B16EA7" w:rsidRPr="007E0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государственной услуги </w:t>
      </w:r>
      <w:r w:rsidR="00950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министерстве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посредством</w:t>
      </w:r>
      <w:r w:rsidR="00FB1DF6" w:rsidRPr="007E0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E0A2B" w:rsidRPr="0076293F" w:rsidRDefault="007E0A2B" w:rsidP="002A36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</w:t>
      </w:r>
      <w:r w:rsidR="0066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E0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anchor="P151" w:history="1">
        <w:proofErr w:type="gramStart"/>
        <w:r w:rsidRPr="007E0A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информировани</w:t>
        </w:r>
      </w:hyperlink>
      <w:r w:rsidR="006631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7E0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6EA7" w:rsidRPr="00FB1DF6" w:rsidRDefault="008D17B2" w:rsidP="008D17B2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</w:t>
      </w:r>
      <w:r w:rsidR="0066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B16EA7" w:rsidRPr="00FB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anchor="P166" w:history="1">
        <w:proofErr w:type="gramStart"/>
        <w:r w:rsidR="00B16EA7" w:rsidRPr="00FB1D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информировани</w:t>
        </w:r>
      </w:hyperlink>
      <w:r w:rsidR="006631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B16EA7" w:rsidRPr="00FB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896" w:rsidRPr="00FB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="00E74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631896" w:rsidRPr="00FB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заявителя.</w:t>
      </w:r>
    </w:p>
    <w:p w:rsidR="00F05093" w:rsidRDefault="00A433B8" w:rsidP="00F050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05093" w:rsidRPr="001F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5093" w:rsidRPr="001F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услуги в форме публичного информирования </w:t>
      </w:r>
      <w:r w:rsidR="00F05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="00F05093" w:rsidRPr="001F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размещения выписки из плана приватизации на официальном сайте министерства.</w:t>
      </w:r>
    </w:p>
    <w:p w:rsidR="00A433B8" w:rsidRPr="002B0663" w:rsidRDefault="00A433B8" w:rsidP="00A433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государственной услуги в форме индивидуального информирования включает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административные процедуры</w:t>
      </w:r>
      <w:r w:rsidRPr="002B0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</w:p>
    <w:p w:rsidR="00A433B8" w:rsidRPr="00C10E50" w:rsidRDefault="00A433B8" w:rsidP="00A433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и рассмотрение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B0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B0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</w:t>
      </w:r>
      <w:r w:rsidRPr="00C1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прилагаемых к нему документов</w:t>
      </w:r>
      <w:r w:rsidRPr="00C1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433B8" w:rsidRDefault="00A433B8" w:rsidP="00A433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заявителю выписки из плана приватизации или отказ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46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предоставлении государственной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6EA7" w:rsidRPr="0076293F" w:rsidRDefault="00F05093" w:rsidP="00F05093">
      <w:pPr>
        <w:suppressAutoHyphens/>
        <w:autoSpaceDE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3.1.</w:t>
      </w:r>
      <w:r w:rsidR="001F1D2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B16EA7" w:rsidRPr="00FB1DF6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административных процедур (действий) при предоставлении государственной услуги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в том числе с использованием Единого портала и Портала:</w:t>
      </w:r>
    </w:p>
    <w:p w:rsidR="00B16EA7" w:rsidRPr="0076293F" w:rsidRDefault="00B16EA7" w:rsidP="0076293F">
      <w:pPr>
        <w:suppressAutoHyphens/>
        <w:autoSpaceDE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прием и регистрация заявления </w:t>
      </w:r>
      <w:r w:rsidR="001D2E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предоставлении государственной услуги 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</w:t>
      </w:r>
      <w:r w:rsidR="008F124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прилагаемых к нему</w:t>
      </w:r>
      <w:r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документов;</w:t>
      </w:r>
    </w:p>
    <w:p w:rsidR="00B16EA7" w:rsidRDefault="001463B1" w:rsidP="0076293F">
      <w:pPr>
        <w:suppressAutoHyphens/>
        <w:autoSpaceDE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направление заявителю выписки из плана приватизации или отказа в предоставлении государственной услуги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AE3CD3" w:rsidRPr="0076293F" w:rsidRDefault="00AE3CD3" w:rsidP="00AE3C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151"/>
      <w:bookmarkStart w:id="5" w:name="P166"/>
      <w:bookmarkEnd w:id="4"/>
      <w:bookmarkEnd w:id="5"/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AE3CD3" w:rsidTr="00AE3CD3">
        <w:tc>
          <w:tcPr>
            <w:tcW w:w="1276" w:type="dxa"/>
          </w:tcPr>
          <w:p w:rsidR="00AE3CD3" w:rsidRDefault="00AE3CD3" w:rsidP="00AE3CD3">
            <w:pPr>
              <w:tabs>
                <w:tab w:val="left" w:pos="601"/>
                <w:tab w:val="left" w:pos="794"/>
              </w:tabs>
              <w:ind w:left="-817" w:firstLine="817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AE3CD3" w:rsidRDefault="00AE3CD3" w:rsidP="0052452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Порядок осуществления административн</w:t>
            </w:r>
            <w:r w:rsidR="005245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процедур при предоставлении государственной услуги в министерстве </w:t>
            </w:r>
          </w:p>
        </w:tc>
      </w:tr>
    </w:tbl>
    <w:p w:rsidR="00AE3CD3" w:rsidRDefault="00AE3CD3" w:rsidP="00AE3CD3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EA7" w:rsidRPr="0025078F" w:rsidRDefault="006C3357" w:rsidP="0025078F">
      <w:pPr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E30446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по </w:t>
      </w:r>
      <w:r w:rsidR="00B16EA7" w:rsidRPr="0076293F">
        <w:rPr>
          <w:rFonts w:ascii="Times New Roman" w:hAnsi="Times New Roman" w:cs="Times New Roman"/>
          <w:sz w:val="28"/>
          <w:szCs w:val="28"/>
        </w:rPr>
        <w:t>прием</w:t>
      </w:r>
      <w:r w:rsidR="00E30446">
        <w:rPr>
          <w:rFonts w:ascii="Times New Roman" w:hAnsi="Times New Roman" w:cs="Times New Roman"/>
          <w:sz w:val="28"/>
          <w:szCs w:val="28"/>
        </w:rPr>
        <w:t>у</w:t>
      </w:r>
      <w:r w:rsidR="00524528">
        <w:rPr>
          <w:rFonts w:ascii="Times New Roman" w:hAnsi="Times New Roman" w:cs="Times New Roman"/>
          <w:sz w:val="28"/>
          <w:szCs w:val="28"/>
        </w:rPr>
        <w:t xml:space="preserve"> и рассмотрению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E30446">
        <w:rPr>
          <w:rFonts w:ascii="Times New Roman" w:hAnsi="Times New Roman" w:cs="Times New Roman"/>
          <w:sz w:val="28"/>
          <w:szCs w:val="28"/>
        </w:rPr>
        <w:t>о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30446">
        <w:rPr>
          <w:rFonts w:ascii="Times New Roman" w:hAnsi="Times New Roman" w:cs="Times New Roman"/>
          <w:sz w:val="28"/>
          <w:szCs w:val="28"/>
        </w:rPr>
        <w:t>и</w:t>
      </w:r>
      <w:r w:rsidR="0025078F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25078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в министерство</w:t>
      </w:r>
      <w:r w:rsidR="00B16EA7" w:rsidRPr="001F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6C3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государственной услуги </w:t>
      </w:r>
      <w:r w:rsidR="006C335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представляется </w:t>
      </w:r>
      <w:r w:rsidR="00524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заявителем (представителем заявителя) </w:t>
      </w:r>
      <w:r w:rsidR="006C3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министерство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бумажном носителе или направл</w:t>
      </w:r>
      <w:r w:rsidR="006C3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0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</w:t>
      </w:r>
      <w:r w:rsidR="00250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связи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регистрируются </w:t>
      </w:r>
      <w:r w:rsidR="00524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установленном порядке сотрудником министерства, ответственным за делопроизводство,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их поступления и передаются министру либо </w:t>
      </w:r>
      <w:r w:rsidR="003A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исполняющему обязанности министра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6EA7" w:rsidRPr="0076293F" w:rsidRDefault="00B16EA7" w:rsidP="003A0B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выполнения административной процедуры является регистрация поступившего заявления </w:t>
      </w:r>
      <w:r w:rsidR="00CE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предоставлении государственной услуги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его направление на </w:t>
      </w:r>
      <w:r w:rsidR="00CE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дальнейшее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</w:t>
      </w:r>
      <w:r w:rsidR="00B44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отказ в приеме заявления</w:t>
      </w:r>
      <w:r w:rsidR="00CE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государственной услуги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6EA7" w:rsidRPr="0076293F" w:rsidRDefault="00B16EA7" w:rsidP="003F40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Максимальный срок выполнения административной процедуры</w:t>
      </w:r>
      <w:r w:rsidR="00250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3F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день.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E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0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выполнения а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</w:t>
      </w:r>
      <w:r w:rsidR="00250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</w:t>
      </w:r>
      <w:r w:rsidR="00250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по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250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заявителю</w:t>
      </w:r>
      <w:r w:rsidR="000F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выписки из </w:t>
      </w:r>
      <w:r w:rsidR="000F09AC" w:rsidRPr="000F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приватизации или отказ</w:t>
      </w:r>
      <w:r w:rsidR="00AB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F09AC" w:rsidRPr="000F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предо</w:t>
      </w:r>
      <w:r w:rsidR="000F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ставлении государственной услуги</w:t>
      </w:r>
      <w:r w:rsidR="00AD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поступление зарегистрированного заявления </w:t>
      </w:r>
      <w:r w:rsidR="00B44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предоставлении государственной услуги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министру </w:t>
      </w:r>
      <w:r w:rsidR="001874EF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 w:rsidR="00187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исполняющему обязанности министра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Министр </w:t>
      </w:r>
      <w:r w:rsidR="001874EF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 w:rsidR="00187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министра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 заявление </w:t>
      </w:r>
      <w:r w:rsidR="00CE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предоставлении государственной услуги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CE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прилагаемые к нему </w:t>
      </w:r>
      <w:r w:rsidR="00AB78F2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</w:t>
      </w:r>
      <w:r w:rsidR="00AD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рассмотрение в </w:t>
      </w:r>
      <w:r w:rsidR="007278F9">
        <w:rPr>
          <w:rFonts w:ascii="Times New Roman" w:hAnsi="Times New Roman" w:cs="Times New Roman"/>
          <w:sz w:val="28"/>
          <w:szCs w:val="28"/>
        </w:rPr>
        <w:t xml:space="preserve">отдел  учета имущества, регистрации прав и взаимодействия </w:t>
      </w:r>
      <w:r w:rsidR="00AB78F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278F9">
        <w:rPr>
          <w:rFonts w:ascii="Times New Roman" w:hAnsi="Times New Roman" w:cs="Times New Roman"/>
          <w:sz w:val="28"/>
          <w:szCs w:val="28"/>
        </w:rPr>
        <w:t>с организациями</w:t>
      </w:r>
      <w:r w:rsidR="00A9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6EA7" w:rsidRPr="0076293F" w:rsidRDefault="00A9348B" w:rsidP="003F40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 лицо, о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за рассмотрение документов (далее – ответственное лицо),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готовит </w:t>
      </w:r>
      <w:r w:rsidR="00513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выписку из </w:t>
      </w:r>
      <w:r w:rsidR="00513D2A" w:rsidRPr="000F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 приватизации или отказ </w:t>
      </w:r>
      <w:r w:rsidR="00AB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513D2A" w:rsidRPr="000F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предо</w:t>
      </w:r>
      <w:r w:rsidR="00513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ставлении государственной услуги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10 календарных дней</w:t>
      </w:r>
      <w:r w:rsidR="00A5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proofErr w:type="gramStart"/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получения</w:t>
      </w:r>
      <w:proofErr w:type="gramEnd"/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CE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государственной услуги </w:t>
      </w:r>
      <w:r w:rsidR="00AB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CE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прилагаемых к нему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6EA7" w:rsidRPr="0076293F" w:rsidRDefault="00B16EA7" w:rsidP="007629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</w:t>
      </w:r>
      <w:r w:rsidR="00CE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</w:t>
      </w:r>
      <w:r w:rsidR="0099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делопроизводств</w:t>
      </w:r>
      <w:r w:rsidR="0099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направление заявителю ответа</w:t>
      </w:r>
      <w:r w:rsidR="003F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F4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99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="00A31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превышающий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рабочих дней </w:t>
      </w:r>
      <w:proofErr w:type="gramStart"/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</w:t>
      </w:r>
      <w:proofErr w:type="gramEnd"/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подготовки.</w:t>
      </w:r>
    </w:p>
    <w:p w:rsidR="00B16EA7" w:rsidRPr="0076293F" w:rsidRDefault="00B16EA7" w:rsidP="003F40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</w:t>
      </w:r>
      <w:r w:rsidR="0099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080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административной процедуры является направление заявителю </w:t>
      </w:r>
      <w:r w:rsidR="00513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выписки из </w:t>
      </w:r>
      <w:r w:rsidR="00513D2A" w:rsidRPr="000F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приватизации или отказ</w:t>
      </w:r>
      <w:r w:rsidR="0099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13D2A" w:rsidRPr="000F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78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513D2A" w:rsidRPr="000F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предо</w:t>
      </w:r>
      <w:r w:rsidR="00513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ставлении государственной услуги</w:t>
      </w:r>
      <w:r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6EA7" w:rsidRDefault="003F40F2" w:rsidP="003F40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</w:t>
      </w:r>
      <w:r w:rsidR="00A9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подготовки ответа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направления </w:t>
      </w:r>
      <w:r w:rsidR="00A9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заявителю </w:t>
      </w:r>
      <w:r w:rsidR="00997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календарных дней </w:t>
      </w:r>
      <w:proofErr w:type="gramStart"/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поступления</w:t>
      </w:r>
      <w:proofErr w:type="gramEnd"/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</w:t>
      </w:r>
      <w:r w:rsidR="00CE3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предоставлении государственной услуги 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министерство.</w:t>
      </w:r>
    </w:p>
    <w:p w:rsidR="00FC1FB9" w:rsidRPr="0076293F" w:rsidRDefault="00FC1FB9" w:rsidP="00FC1FB9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Style w:val="a5"/>
        <w:tblW w:w="839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88"/>
      </w:tblGrid>
      <w:tr w:rsidR="00FC1FB9" w:rsidTr="00AB78F2">
        <w:tc>
          <w:tcPr>
            <w:tcW w:w="709" w:type="dxa"/>
          </w:tcPr>
          <w:p w:rsidR="00FC1FB9" w:rsidRDefault="00FC1FB9" w:rsidP="00CE37E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="00CE37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688" w:type="dxa"/>
          </w:tcPr>
          <w:p w:rsidR="00FC1FB9" w:rsidRDefault="00FC1FB9" w:rsidP="00FC1FB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7E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Порядок осуществления административных процедур </w:t>
            </w:r>
            <w:r w:rsidR="00CE37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 предоставлении государственной услуги </w:t>
            </w:r>
            <w:r w:rsidRPr="00997EBE">
              <w:rPr>
                <w:rFonts w:ascii="Times New Roman" w:hAnsi="Times New Roman" w:cs="Times New Roman"/>
                <w:b/>
                <w:sz w:val="28"/>
                <w:szCs w:val="28"/>
              </w:rPr>
              <w:t>в электронной форме, в том числе с использов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анием Единого портала и Портала</w:t>
            </w:r>
          </w:p>
        </w:tc>
      </w:tr>
    </w:tbl>
    <w:p w:rsidR="00997EBE" w:rsidRPr="00997EBE" w:rsidRDefault="00997EBE" w:rsidP="00997EB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EA7" w:rsidRPr="0076293F" w:rsidRDefault="00B16EA7" w:rsidP="003F40F2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Информация о государственной услуге, порядке и сроках</w:t>
      </w:r>
      <w:r w:rsidR="00997EBE">
        <w:rPr>
          <w:rFonts w:ascii="Times New Roman" w:hAnsi="Times New Roman" w:cs="Times New Roman"/>
          <w:sz w:val="28"/>
          <w:szCs w:val="28"/>
        </w:rPr>
        <w:t xml:space="preserve"> ее</w:t>
      </w:r>
      <w:r w:rsidRPr="0076293F">
        <w:rPr>
          <w:rFonts w:ascii="Times New Roman" w:hAnsi="Times New Roman" w:cs="Times New Roman"/>
          <w:sz w:val="28"/>
          <w:szCs w:val="28"/>
        </w:rPr>
        <w:t xml:space="preserve"> предоставления размещается на Едином портале и</w:t>
      </w:r>
      <w:r w:rsidR="003F40F2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Портале.</w:t>
      </w:r>
    </w:p>
    <w:p w:rsidR="00B16EA7" w:rsidRPr="0076293F" w:rsidRDefault="00997EBE" w:rsidP="00A5447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ведомление о приеме заявления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государственной услуги и </w:t>
      </w:r>
      <w:r w:rsidR="00582F06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A54470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ходе выполнения запроса о предоставлении государственной услуги, результате предоставления государственной услуги направляются заявителю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A3195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16EA7" w:rsidRPr="0076293F">
        <w:rPr>
          <w:rFonts w:ascii="Times New Roman" w:hAnsi="Times New Roman" w:cs="Times New Roman"/>
          <w:sz w:val="28"/>
          <w:szCs w:val="28"/>
        </w:rPr>
        <w:t>«Личный кабинет» Единого портала либо Портала.</w:t>
      </w:r>
    </w:p>
    <w:p w:rsidR="00B16EA7" w:rsidRPr="0076293F" w:rsidRDefault="00A54470" w:rsidP="003F40F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Подача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97EBE">
        <w:rPr>
          <w:rFonts w:ascii="Times New Roman" w:hAnsi="Times New Roman" w:cs="Times New Roman"/>
          <w:sz w:val="28"/>
          <w:szCs w:val="28"/>
        </w:rPr>
        <w:t xml:space="preserve">о </w:t>
      </w:r>
      <w:r w:rsidR="00B16EA7" w:rsidRPr="0076293F">
        <w:rPr>
          <w:rFonts w:ascii="Times New Roman" w:hAnsi="Times New Roman" w:cs="Times New Roman"/>
          <w:sz w:val="28"/>
          <w:szCs w:val="28"/>
        </w:rPr>
        <w:t>предоставлени</w:t>
      </w:r>
      <w:r w:rsidR="00997EBE">
        <w:rPr>
          <w:rFonts w:ascii="Times New Roman" w:hAnsi="Times New Roman" w:cs="Times New Roman"/>
          <w:sz w:val="28"/>
          <w:szCs w:val="28"/>
        </w:rPr>
        <w:t>и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государственной услуги и</w:t>
      </w:r>
      <w:r w:rsidR="003F40F2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документов, необходимых для </w:t>
      </w:r>
      <w:r w:rsidR="00997EBE">
        <w:rPr>
          <w:rFonts w:ascii="Times New Roman" w:hAnsi="Times New Roman" w:cs="Times New Roman"/>
          <w:sz w:val="28"/>
          <w:szCs w:val="28"/>
        </w:rPr>
        <w:t xml:space="preserve">ее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предоставления, осуществляется через Единый портал либо Портал путем последовательного заполнения всех предлагаемых форм, прикрепления к запросу заявления </w:t>
      </w:r>
      <w:r w:rsidR="00534B9B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="00B16EA7" w:rsidRPr="0076293F">
        <w:rPr>
          <w:rFonts w:ascii="Times New Roman" w:hAnsi="Times New Roman" w:cs="Times New Roman"/>
          <w:sz w:val="28"/>
          <w:szCs w:val="28"/>
        </w:rPr>
        <w:t>и</w:t>
      </w:r>
      <w:r w:rsidR="003F40F2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>необходимых документов в электронной форме.</w:t>
      </w:r>
    </w:p>
    <w:p w:rsidR="00B16EA7" w:rsidRPr="0076293F" w:rsidRDefault="00997EBE" w:rsidP="003F40F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подач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534B9B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пр</w:t>
      </w:r>
      <w:r w:rsidR="00B16EA7" w:rsidRPr="0076293F">
        <w:rPr>
          <w:rFonts w:ascii="Times New Roman" w:hAnsi="Times New Roman" w:cs="Times New Roman"/>
          <w:sz w:val="28"/>
          <w:szCs w:val="28"/>
        </w:rPr>
        <w:t>и</w:t>
      </w:r>
      <w:r w:rsidR="00534B9B">
        <w:rPr>
          <w:rFonts w:ascii="Times New Roman" w:hAnsi="Times New Roman" w:cs="Times New Roman"/>
          <w:sz w:val="28"/>
          <w:szCs w:val="28"/>
        </w:rPr>
        <w:t>лагаемых к нему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документов через Единый портал или Портал подписывать </w:t>
      </w:r>
      <w:r w:rsidR="00AB78F2">
        <w:rPr>
          <w:rFonts w:ascii="Times New Roman" w:hAnsi="Times New Roman" w:cs="Times New Roman"/>
          <w:sz w:val="28"/>
          <w:szCs w:val="28"/>
        </w:rPr>
        <w:t xml:space="preserve">их </w:t>
      </w:r>
      <w:r w:rsidR="00B16EA7" w:rsidRPr="0076293F">
        <w:rPr>
          <w:rFonts w:ascii="Times New Roman" w:hAnsi="Times New Roman" w:cs="Times New Roman"/>
          <w:sz w:val="28"/>
          <w:szCs w:val="28"/>
        </w:rPr>
        <w:t>электронной цифровой подписью не требуется.</w:t>
      </w:r>
    </w:p>
    <w:p w:rsidR="00B16EA7" w:rsidRPr="0076293F" w:rsidRDefault="00B16EA7" w:rsidP="003F40F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 w:rsidR="00027AAE">
        <w:rPr>
          <w:rFonts w:ascii="Times New Roman" w:hAnsi="Times New Roman" w:cs="Times New Roman"/>
          <w:sz w:val="28"/>
          <w:szCs w:val="28"/>
        </w:rPr>
        <w:t>заявления</w:t>
      </w:r>
      <w:r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027AAE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Pr="0076293F">
        <w:rPr>
          <w:rFonts w:ascii="Times New Roman" w:hAnsi="Times New Roman" w:cs="Times New Roman"/>
          <w:sz w:val="28"/>
          <w:szCs w:val="28"/>
        </w:rPr>
        <w:t xml:space="preserve"> с</w:t>
      </w:r>
      <w:r w:rsidR="003F40F2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 xml:space="preserve">использованием Единого портала или Портала информирование о ходе предоставления государственной услуги осуществляется путем отображения актуальной информации о текущем состоянии (статусе) оказания государственной услуги в </w:t>
      </w:r>
      <w:r w:rsidR="00A31955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76293F">
        <w:rPr>
          <w:rFonts w:ascii="Times New Roman" w:hAnsi="Times New Roman" w:cs="Times New Roman"/>
          <w:sz w:val="28"/>
          <w:szCs w:val="28"/>
        </w:rPr>
        <w:t>«Личн</w:t>
      </w:r>
      <w:r w:rsidR="00A31955">
        <w:rPr>
          <w:rFonts w:ascii="Times New Roman" w:hAnsi="Times New Roman" w:cs="Times New Roman"/>
          <w:sz w:val="28"/>
          <w:szCs w:val="28"/>
        </w:rPr>
        <w:t>ый</w:t>
      </w:r>
      <w:r w:rsidRPr="0076293F">
        <w:rPr>
          <w:rFonts w:ascii="Times New Roman" w:hAnsi="Times New Roman" w:cs="Times New Roman"/>
          <w:sz w:val="28"/>
          <w:szCs w:val="28"/>
        </w:rPr>
        <w:t xml:space="preserve"> кабинет».</w:t>
      </w:r>
    </w:p>
    <w:p w:rsidR="00B16EA7" w:rsidRPr="0076293F" w:rsidRDefault="00B16EA7" w:rsidP="0074661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3.</w:t>
      </w:r>
      <w:r w:rsidR="00534B9B">
        <w:rPr>
          <w:rFonts w:ascii="Times New Roman" w:hAnsi="Times New Roman" w:cs="Times New Roman"/>
          <w:sz w:val="28"/>
          <w:szCs w:val="28"/>
        </w:rPr>
        <w:t>3</w:t>
      </w:r>
      <w:r w:rsidR="00A31955">
        <w:rPr>
          <w:rFonts w:ascii="Times New Roman" w:hAnsi="Times New Roman" w:cs="Times New Roman"/>
          <w:sz w:val="28"/>
          <w:szCs w:val="28"/>
        </w:rPr>
        <w:t xml:space="preserve">.1. </w:t>
      </w:r>
      <w:r w:rsidR="00027AAE" w:rsidRPr="0076293F">
        <w:rPr>
          <w:rFonts w:ascii="Times New Roman" w:hAnsi="Times New Roman" w:cs="Times New Roman"/>
          <w:sz w:val="28"/>
          <w:szCs w:val="28"/>
        </w:rPr>
        <w:t>Основанием для</w:t>
      </w:r>
      <w:r w:rsidR="00027AAE">
        <w:rPr>
          <w:rFonts w:ascii="Times New Roman" w:hAnsi="Times New Roman" w:cs="Times New Roman"/>
          <w:sz w:val="28"/>
          <w:szCs w:val="28"/>
        </w:rPr>
        <w:t xml:space="preserve"> начала выполнения а</w:t>
      </w:r>
      <w:r w:rsidR="00A31955">
        <w:rPr>
          <w:rFonts w:ascii="Times New Roman" w:hAnsi="Times New Roman" w:cs="Times New Roman"/>
          <w:sz w:val="28"/>
          <w:szCs w:val="28"/>
        </w:rPr>
        <w:t>дминистративн</w:t>
      </w:r>
      <w:r w:rsidR="00027AAE">
        <w:rPr>
          <w:rFonts w:ascii="Times New Roman" w:hAnsi="Times New Roman" w:cs="Times New Roman"/>
          <w:sz w:val="28"/>
          <w:szCs w:val="28"/>
        </w:rPr>
        <w:t>ой</w:t>
      </w:r>
      <w:r w:rsidR="00A31955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027AAE">
        <w:rPr>
          <w:rFonts w:ascii="Times New Roman" w:hAnsi="Times New Roman" w:cs="Times New Roman"/>
          <w:sz w:val="28"/>
          <w:szCs w:val="28"/>
        </w:rPr>
        <w:t>ы по приему</w:t>
      </w:r>
      <w:r w:rsidR="0074661C">
        <w:rPr>
          <w:rFonts w:ascii="Times New Roman" w:hAnsi="Times New Roman" w:cs="Times New Roman"/>
          <w:sz w:val="28"/>
          <w:szCs w:val="28"/>
        </w:rPr>
        <w:t xml:space="preserve"> </w:t>
      </w:r>
      <w:r w:rsidR="00AB78F2">
        <w:rPr>
          <w:rFonts w:ascii="Times New Roman" w:hAnsi="Times New Roman" w:cs="Times New Roman"/>
          <w:sz w:val="28"/>
          <w:szCs w:val="28"/>
        </w:rPr>
        <w:t xml:space="preserve">и регистрации </w:t>
      </w:r>
      <w:r w:rsidRPr="0076293F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74661C">
        <w:rPr>
          <w:rFonts w:ascii="Times New Roman" w:hAnsi="Times New Roman" w:cs="Times New Roman"/>
          <w:sz w:val="28"/>
          <w:szCs w:val="28"/>
        </w:rPr>
        <w:t>о</w:t>
      </w:r>
      <w:r w:rsidRPr="0076293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74661C">
        <w:rPr>
          <w:rFonts w:ascii="Times New Roman" w:hAnsi="Times New Roman" w:cs="Times New Roman"/>
          <w:sz w:val="28"/>
          <w:szCs w:val="28"/>
        </w:rPr>
        <w:t>и государственной услуги</w:t>
      </w:r>
      <w:r w:rsidR="00534B9B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74661C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 xml:space="preserve">является поступление в систему внутреннего электронного документооборота министерства </w:t>
      </w:r>
      <w:r w:rsidR="0074661C" w:rsidRPr="0076293F">
        <w:rPr>
          <w:rFonts w:ascii="Times New Roman" w:hAnsi="Times New Roman" w:cs="Times New Roman"/>
          <w:sz w:val="28"/>
          <w:szCs w:val="28"/>
        </w:rPr>
        <w:t xml:space="preserve">из Единого портала либо  Портала </w:t>
      </w:r>
      <w:r w:rsidRPr="0076293F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74661C">
        <w:rPr>
          <w:rFonts w:ascii="Times New Roman" w:hAnsi="Times New Roman" w:cs="Times New Roman"/>
          <w:sz w:val="28"/>
          <w:szCs w:val="28"/>
        </w:rPr>
        <w:t>о</w:t>
      </w:r>
      <w:r w:rsidRPr="0076293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74661C">
        <w:rPr>
          <w:rFonts w:ascii="Times New Roman" w:hAnsi="Times New Roman" w:cs="Times New Roman"/>
          <w:sz w:val="28"/>
          <w:szCs w:val="28"/>
        </w:rPr>
        <w:t>и</w:t>
      </w:r>
      <w:r w:rsidRPr="0076293F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B16EA7" w:rsidRDefault="00B16EA7" w:rsidP="0076293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Документы регистрируются </w:t>
      </w:r>
      <w:r w:rsidR="00753016">
        <w:rPr>
          <w:rFonts w:ascii="Times New Roman" w:hAnsi="Times New Roman" w:cs="Times New Roman"/>
          <w:sz w:val="28"/>
          <w:szCs w:val="28"/>
        </w:rPr>
        <w:t>в установленном порядке сотрудником</w:t>
      </w:r>
      <w:r w:rsidR="00753016" w:rsidRPr="00753016">
        <w:rPr>
          <w:rFonts w:ascii="Times New Roman" w:hAnsi="Times New Roman" w:cs="Times New Roman"/>
          <w:sz w:val="28"/>
          <w:szCs w:val="28"/>
        </w:rPr>
        <w:t xml:space="preserve"> </w:t>
      </w:r>
      <w:r w:rsidR="00753016">
        <w:rPr>
          <w:rFonts w:ascii="Times New Roman" w:hAnsi="Times New Roman" w:cs="Times New Roman"/>
          <w:sz w:val="28"/>
          <w:szCs w:val="28"/>
        </w:rPr>
        <w:t>министерства, ответственным за делопроизводство,</w:t>
      </w:r>
      <w:r w:rsidRPr="0076293F">
        <w:rPr>
          <w:rFonts w:ascii="Times New Roman" w:hAnsi="Times New Roman" w:cs="Times New Roman"/>
          <w:sz w:val="28"/>
          <w:szCs w:val="28"/>
        </w:rPr>
        <w:t xml:space="preserve"> в день </w:t>
      </w:r>
      <w:r w:rsidR="00753016">
        <w:rPr>
          <w:rFonts w:ascii="Times New Roman" w:hAnsi="Times New Roman" w:cs="Times New Roman"/>
          <w:sz w:val="28"/>
          <w:szCs w:val="28"/>
        </w:rPr>
        <w:t>их</w:t>
      </w:r>
      <w:r w:rsidRPr="0076293F">
        <w:rPr>
          <w:rFonts w:ascii="Times New Roman" w:hAnsi="Times New Roman" w:cs="Times New Roman"/>
          <w:sz w:val="28"/>
          <w:szCs w:val="28"/>
        </w:rPr>
        <w:t xml:space="preserve"> поступления и передаются мини</w:t>
      </w:r>
      <w:r w:rsidR="00753016">
        <w:rPr>
          <w:rFonts w:ascii="Times New Roman" w:hAnsi="Times New Roman" w:cs="Times New Roman"/>
          <w:sz w:val="28"/>
          <w:szCs w:val="28"/>
        </w:rPr>
        <w:t>стру либо исполняющему обязанности министра</w:t>
      </w:r>
      <w:r w:rsidRPr="0076293F">
        <w:rPr>
          <w:rFonts w:ascii="Times New Roman" w:hAnsi="Times New Roman" w:cs="Times New Roman"/>
          <w:sz w:val="28"/>
          <w:szCs w:val="28"/>
        </w:rPr>
        <w:t>.</w:t>
      </w:r>
    </w:p>
    <w:p w:rsidR="00B16EA7" w:rsidRPr="0076293F" w:rsidRDefault="00B16EA7" w:rsidP="0076293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регистрация поступившего заявления </w:t>
      </w:r>
      <w:r w:rsidR="00782668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B78F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78266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76293F">
        <w:rPr>
          <w:rFonts w:ascii="Times New Roman" w:hAnsi="Times New Roman" w:cs="Times New Roman"/>
          <w:sz w:val="28"/>
          <w:szCs w:val="28"/>
        </w:rPr>
        <w:t xml:space="preserve">и его направление на </w:t>
      </w:r>
      <w:r w:rsidR="00782668"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Pr="0076293F">
        <w:rPr>
          <w:rFonts w:ascii="Times New Roman" w:hAnsi="Times New Roman" w:cs="Times New Roman"/>
          <w:sz w:val="28"/>
          <w:szCs w:val="28"/>
        </w:rPr>
        <w:t>рассмотрение либо отказ в приеме заявления</w:t>
      </w:r>
      <w:r w:rsidR="00782668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76293F">
        <w:rPr>
          <w:rFonts w:ascii="Times New Roman" w:hAnsi="Times New Roman" w:cs="Times New Roman"/>
          <w:sz w:val="28"/>
          <w:szCs w:val="28"/>
        </w:rPr>
        <w:t>.</w:t>
      </w:r>
    </w:p>
    <w:p w:rsidR="00B16EA7" w:rsidRPr="0076293F" w:rsidRDefault="00A54470" w:rsidP="00A5447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Максимальный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срок выполнения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 w:rsidR="00782668">
        <w:rPr>
          <w:rFonts w:ascii="Times New Roman" w:hAnsi="Times New Roman" w:cs="Times New Roman"/>
          <w:sz w:val="28"/>
          <w:szCs w:val="28"/>
        </w:rPr>
        <w:t>–</w:t>
      </w:r>
      <w:r w:rsidR="003F40F2">
        <w:rPr>
          <w:rFonts w:ascii="Times New Roman" w:hAnsi="Times New Roman" w:cs="Times New Roman"/>
          <w:sz w:val="28"/>
          <w:szCs w:val="28"/>
        </w:rPr>
        <w:t>1 </w:t>
      </w:r>
      <w:r w:rsidR="00B16EA7" w:rsidRPr="0076293F">
        <w:rPr>
          <w:rFonts w:ascii="Times New Roman" w:hAnsi="Times New Roman" w:cs="Times New Roman"/>
          <w:sz w:val="28"/>
          <w:szCs w:val="28"/>
        </w:rPr>
        <w:t>рабочий день.</w:t>
      </w:r>
    </w:p>
    <w:p w:rsidR="00327FA7" w:rsidRDefault="00B16EA7" w:rsidP="0076293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3.</w:t>
      </w:r>
      <w:r w:rsidR="00782668">
        <w:rPr>
          <w:rFonts w:ascii="Times New Roman" w:hAnsi="Times New Roman" w:cs="Times New Roman"/>
          <w:sz w:val="28"/>
          <w:szCs w:val="28"/>
        </w:rPr>
        <w:t>3</w:t>
      </w:r>
      <w:r w:rsidRPr="0076293F">
        <w:rPr>
          <w:rFonts w:ascii="Times New Roman" w:hAnsi="Times New Roman" w:cs="Times New Roman"/>
          <w:sz w:val="28"/>
          <w:szCs w:val="28"/>
        </w:rPr>
        <w:t>.</w:t>
      </w:r>
      <w:r w:rsidR="00217DAF">
        <w:rPr>
          <w:rFonts w:ascii="Times New Roman" w:hAnsi="Times New Roman" w:cs="Times New Roman"/>
          <w:sz w:val="28"/>
          <w:szCs w:val="28"/>
        </w:rPr>
        <w:t>2</w:t>
      </w:r>
      <w:r w:rsidRPr="0076293F">
        <w:rPr>
          <w:rFonts w:ascii="Times New Roman" w:hAnsi="Times New Roman" w:cs="Times New Roman"/>
          <w:sz w:val="28"/>
          <w:szCs w:val="28"/>
        </w:rPr>
        <w:t xml:space="preserve">. </w:t>
      </w:r>
      <w:r w:rsidR="00327FA7">
        <w:rPr>
          <w:rFonts w:ascii="Times New Roman" w:hAnsi="Times New Roman" w:cs="Times New Roman"/>
          <w:sz w:val="28"/>
          <w:szCs w:val="28"/>
        </w:rPr>
        <w:t>Основанием для начала выполнения а</w:t>
      </w:r>
      <w:r w:rsidRPr="0076293F">
        <w:rPr>
          <w:rFonts w:ascii="Times New Roman" w:hAnsi="Times New Roman" w:cs="Times New Roman"/>
          <w:sz w:val="28"/>
          <w:szCs w:val="28"/>
        </w:rPr>
        <w:t>дминистративн</w:t>
      </w:r>
      <w:r w:rsidR="00327FA7">
        <w:rPr>
          <w:rFonts w:ascii="Times New Roman" w:hAnsi="Times New Roman" w:cs="Times New Roman"/>
          <w:sz w:val="28"/>
          <w:szCs w:val="28"/>
        </w:rPr>
        <w:t>ой</w:t>
      </w:r>
      <w:r w:rsidRPr="0076293F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327FA7">
        <w:rPr>
          <w:rFonts w:ascii="Times New Roman" w:hAnsi="Times New Roman" w:cs="Times New Roman"/>
          <w:sz w:val="28"/>
          <w:szCs w:val="28"/>
        </w:rPr>
        <w:t>ы</w:t>
      </w:r>
      <w:r w:rsidR="004824A5">
        <w:rPr>
          <w:rFonts w:ascii="Times New Roman" w:hAnsi="Times New Roman" w:cs="Times New Roman"/>
          <w:sz w:val="28"/>
          <w:szCs w:val="28"/>
        </w:rPr>
        <w:t xml:space="preserve"> </w:t>
      </w:r>
      <w:r w:rsidR="00327FA7">
        <w:rPr>
          <w:rFonts w:ascii="Times New Roman" w:hAnsi="Times New Roman" w:cs="Times New Roman"/>
          <w:sz w:val="28"/>
          <w:szCs w:val="28"/>
        </w:rPr>
        <w:t xml:space="preserve">по </w:t>
      </w:r>
      <w:r w:rsidRPr="0076293F">
        <w:rPr>
          <w:rFonts w:ascii="Times New Roman" w:hAnsi="Times New Roman" w:cs="Times New Roman"/>
          <w:sz w:val="28"/>
          <w:szCs w:val="28"/>
        </w:rPr>
        <w:t>направл</w:t>
      </w:r>
      <w:r w:rsidR="00CB09BF">
        <w:rPr>
          <w:rFonts w:ascii="Times New Roman" w:hAnsi="Times New Roman" w:cs="Times New Roman"/>
          <w:sz w:val="28"/>
          <w:szCs w:val="28"/>
        </w:rPr>
        <w:t>ени</w:t>
      </w:r>
      <w:r w:rsidR="00327FA7">
        <w:rPr>
          <w:rFonts w:ascii="Times New Roman" w:hAnsi="Times New Roman" w:cs="Times New Roman"/>
          <w:sz w:val="28"/>
          <w:szCs w:val="28"/>
        </w:rPr>
        <w:t>ю</w:t>
      </w:r>
      <w:r w:rsidR="00CB09BF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E41EA3">
        <w:rPr>
          <w:rFonts w:ascii="Times New Roman" w:hAnsi="Times New Roman" w:cs="Times New Roman"/>
          <w:sz w:val="28"/>
          <w:szCs w:val="28"/>
        </w:rPr>
        <w:t xml:space="preserve"> выписки из плана приватизации или </w:t>
      </w:r>
      <w:r w:rsidR="00E41EA3">
        <w:rPr>
          <w:rFonts w:ascii="Times New Roman" w:hAnsi="Times New Roman" w:cs="Times New Roman"/>
          <w:sz w:val="28"/>
          <w:szCs w:val="28"/>
        </w:rPr>
        <w:lastRenderedPageBreak/>
        <w:t>отказ</w:t>
      </w:r>
      <w:r w:rsidR="00AB78F2">
        <w:rPr>
          <w:rFonts w:ascii="Times New Roman" w:hAnsi="Times New Roman" w:cs="Times New Roman"/>
          <w:sz w:val="28"/>
          <w:szCs w:val="28"/>
        </w:rPr>
        <w:t>а</w:t>
      </w:r>
      <w:r w:rsidR="00E41EA3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</w:t>
      </w:r>
      <w:r w:rsidR="00327FA7">
        <w:rPr>
          <w:rFonts w:ascii="Times New Roman" w:hAnsi="Times New Roman" w:cs="Times New Roman"/>
          <w:sz w:val="28"/>
          <w:szCs w:val="28"/>
        </w:rPr>
        <w:t xml:space="preserve"> является направл</w:t>
      </w:r>
      <w:r w:rsidRPr="0076293F">
        <w:rPr>
          <w:rFonts w:ascii="Times New Roman" w:hAnsi="Times New Roman" w:cs="Times New Roman"/>
          <w:sz w:val="28"/>
          <w:szCs w:val="28"/>
        </w:rPr>
        <w:t>е</w:t>
      </w:r>
      <w:r w:rsidR="00327FA7">
        <w:rPr>
          <w:rFonts w:ascii="Times New Roman" w:hAnsi="Times New Roman" w:cs="Times New Roman"/>
          <w:sz w:val="28"/>
          <w:szCs w:val="28"/>
        </w:rPr>
        <w:t>ние</w:t>
      </w:r>
      <w:r w:rsidRPr="0076293F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327FA7">
        <w:rPr>
          <w:rFonts w:ascii="Times New Roman" w:hAnsi="Times New Roman" w:cs="Times New Roman"/>
          <w:sz w:val="28"/>
          <w:szCs w:val="28"/>
        </w:rPr>
        <w:t>я</w:t>
      </w:r>
      <w:r w:rsidRPr="0076293F">
        <w:rPr>
          <w:rFonts w:ascii="Times New Roman" w:hAnsi="Times New Roman" w:cs="Times New Roman"/>
          <w:sz w:val="28"/>
          <w:szCs w:val="28"/>
        </w:rPr>
        <w:t xml:space="preserve"> и документ</w:t>
      </w:r>
      <w:r w:rsidR="00327FA7">
        <w:rPr>
          <w:rFonts w:ascii="Times New Roman" w:hAnsi="Times New Roman" w:cs="Times New Roman"/>
          <w:sz w:val="28"/>
          <w:szCs w:val="28"/>
        </w:rPr>
        <w:t>ов на рассмотрение</w:t>
      </w:r>
      <w:r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327FA7">
        <w:rPr>
          <w:rFonts w:ascii="Times New Roman" w:hAnsi="Times New Roman" w:cs="Times New Roman"/>
          <w:sz w:val="28"/>
          <w:szCs w:val="28"/>
        </w:rPr>
        <w:t xml:space="preserve">в </w:t>
      </w:r>
      <w:r w:rsidR="007278F9">
        <w:rPr>
          <w:rFonts w:ascii="Times New Roman" w:hAnsi="Times New Roman" w:cs="Times New Roman"/>
          <w:sz w:val="28"/>
          <w:szCs w:val="28"/>
        </w:rPr>
        <w:t>отдел  учета имущества, регистрации прав и взаимодействия с организациями</w:t>
      </w:r>
      <w:r w:rsidR="004824A5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327FA7">
        <w:rPr>
          <w:rFonts w:ascii="Times New Roman" w:hAnsi="Times New Roman" w:cs="Times New Roman"/>
          <w:sz w:val="28"/>
          <w:szCs w:val="28"/>
        </w:rPr>
        <w:t>.</w:t>
      </w:r>
    </w:p>
    <w:p w:rsidR="00B16EA7" w:rsidRPr="0076293F" w:rsidRDefault="00CB09BF" w:rsidP="00CB09B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</w:t>
      </w:r>
      <w:r w:rsidR="004824A5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4A5">
        <w:rPr>
          <w:rFonts w:ascii="Times New Roman" w:hAnsi="Times New Roman" w:cs="Times New Roman"/>
          <w:sz w:val="28"/>
          <w:szCs w:val="28"/>
        </w:rPr>
        <w:t>лицо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E41EA3">
        <w:rPr>
          <w:rFonts w:ascii="Times New Roman" w:hAnsi="Times New Roman" w:cs="Times New Roman"/>
          <w:sz w:val="28"/>
          <w:szCs w:val="28"/>
        </w:rPr>
        <w:t>выписку из плана приватизации или отказ в предоставлении государственной услуги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</w:t>
      </w:r>
      <w:r w:rsidR="00297BA4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B16EA7" w:rsidRPr="0076293F">
        <w:rPr>
          <w:rFonts w:ascii="Times New Roman" w:hAnsi="Times New Roman" w:cs="Times New Roman"/>
          <w:sz w:val="28"/>
          <w:szCs w:val="28"/>
        </w:rPr>
        <w:t xml:space="preserve">с </w:t>
      </w:r>
      <w:r w:rsidR="00327FA7">
        <w:rPr>
          <w:rFonts w:ascii="Times New Roman" w:hAnsi="Times New Roman" w:cs="Times New Roman"/>
          <w:sz w:val="28"/>
          <w:szCs w:val="28"/>
        </w:rPr>
        <w:t>даты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получения</w:t>
      </w:r>
      <w:proofErr w:type="gramEnd"/>
      <w:r w:rsidR="00B16EA7"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327FA7">
        <w:rPr>
          <w:rFonts w:ascii="Times New Roman" w:hAnsi="Times New Roman" w:cs="Times New Roman"/>
          <w:sz w:val="28"/>
          <w:szCs w:val="28"/>
        </w:rPr>
        <w:t xml:space="preserve">им </w:t>
      </w:r>
      <w:r w:rsidR="00B16EA7" w:rsidRPr="0076293F">
        <w:rPr>
          <w:rFonts w:ascii="Times New Roman" w:hAnsi="Times New Roman" w:cs="Times New Roman"/>
          <w:sz w:val="28"/>
          <w:szCs w:val="28"/>
        </w:rPr>
        <w:t>заявления</w:t>
      </w:r>
      <w:r w:rsidR="004824A5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прилагаемых к нему документов</w:t>
      </w:r>
      <w:r w:rsidR="00B16EA7" w:rsidRPr="0076293F">
        <w:rPr>
          <w:rFonts w:ascii="Times New Roman" w:hAnsi="Times New Roman" w:cs="Times New Roman"/>
          <w:sz w:val="28"/>
          <w:szCs w:val="28"/>
        </w:rPr>
        <w:t>.</w:t>
      </w:r>
    </w:p>
    <w:p w:rsidR="00B16EA7" w:rsidRPr="0076293F" w:rsidRDefault="00B16EA7" w:rsidP="0076293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Ответственн</w:t>
      </w:r>
      <w:r w:rsidR="004824A5">
        <w:rPr>
          <w:rFonts w:ascii="Times New Roman" w:hAnsi="Times New Roman" w:cs="Times New Roman"/>
          <w:sz w:val="28"/>
          <w:szCs w:val="28"/>
        </w:rPr>
        <w:t>ое</w:t>
      </w:r>
      <w:r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4824A5">
        <w:rPr>
          <w:rFonts w:ascii="Times New Roman" w:hAnsi="Times New Roman" w:cs="Times New Roman"/>
          <w:sz w:val="28"/>
          <w:szCs w:val="28"/>
        </w:rPr>
        <w:t>лицо</w:t>
      </w:r>
      <w:r w:rsidRPr="0076293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327FA7">
        <w:rPr>
          <w:rFonts w:ascii="Times New Roman" w:hAnsi="Times New Roman" w:cs="Times New Roman"/>
          <w:sz w:val="28"/>
          <w:szCs w:val="28"/>
        </w:rPr>
        <w:t>правилами</w:t>
      </w:r>
      <w:r w:rsidRPr="0076293F">
        <w:rPr>
          <w:rFonts w:ascii="Times New Roman" w:hAnsi="Times New Roman" w:cs="Times New Roman"/>
          <w:sz w:val="28"/>
          <w:szCs w:val="28"/>
        </w:rPr>
        <w:t xml:space="preserve"> делопроизводств</w:t>
      </w:r>
      <w:r w:rsidR="00327FA7">
        <w:rPr>
          <w:rFonts w:ascii="Times New Roman" w:hAnsi="Times New Roman" w:cs="Times New Roman"/>
          <w:sz w:val="28"/>
          <w:szCs w:val="28"/>
        </w:rPr>
        <w:t>а</w:t>
      </w:r>
      <w:r w:rsidRPr="0076293F">
        <w:rPr>
          <w:rFonts w:ascii="Times New Roman" w:hAnsi="Times New Roman" w:cs="Times New Roman"/>
          <w:sz w:val="28"/>
          <w:szCs w:val="28"/>
        </w:rPr>
        <w:t xml:space="preserve"> обеспечивает направление заявителю ответа</w:t>
      </w:r>
      <w:r w:rsidR="002B14F4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в</w:t>
      </w:r>
      <w:r w:rsidR="002B14F4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срок</w:t>
      </w:r>
      <w:r w:rsidR="00327FA7">
        <w:rPr>
          <w:rFonts w:ascii="Times New Roman" w:hAnsi="Times New Roman" w:cs="Times New Roman"/>
          <w:sz w:val="28"/>
          <w:szCs w:val="28"/>
        </w:rPr>
        <w:t>,</w:t>
      </w:r>
      <w:r w:rsidRPr="0076293F">
        <w:rPr>
          <w:rFonts w:ascii="Times New Roman" w:hAnsi="Times New Roman" w:cs="Times New Roman"/>
          <w:sz w:val="28"/>
          <w:szCs w:val="28"/>
        </w:rPr>
        <w:t xml:space="preserve"> не </w:t>
      </w:r>
      <w:r w:rsidR="00327FA7">
        <w:rPr>
          <w:rFonts w:ascii="Times New Roman" w:hAnsi="Times New Roman" w:cs="Times New Roman"/>
          <w:sz w:val="28"/>
          <w:szCs w:val="28"/>
        </w:rPr>
        <w:t>превышающий</w:t>
      </w:r>
      <w:r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297BA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6293F">
        <w:rPr>
          <w:rFonts w:ascii="Times New Roman" w:hAnsi="Times New Roman" w:cs="Times New Roman"/>
          <w:sz w:val="28"/>
          <w:szCs w:val="28"/>
        </w:rPr>
        <w:t xml:space="preserve">5 рабочих дней </w:t>
      </w:r>
      <w:proofErr w:type="gramStart"/>
      <w:r w:rsidRPr="0076293F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4824A5">
        <w:rPr>
          <w:rFonts w:ascii="Times New Roman" w:hAnsi="Times New Roman" w:cs="Times New Roman"/>
          <w:sz w:val="28"/>
          <w:szCs w:val="28"/>
        </w:rPr>
        <w:t xml:space="preserve">его </w:t>
      </w:r>
      <w:r w:rsidRPr="0076293F">
        <w:rPr>
          <w:rFonts w:ascii="Times New Roman" w:hAnsi="Times New Roman" w:cs="Times New Roman"/>
          <w:sz w:val="28"/>
          <w:szCs w:val="28"/>
        </w:rPr>
        <w:t>подготовки.</w:t>
      </w:r>
    </w:p>
    <w:p w:rsidR="00B16EA7" w:rsidRPr="0076293F" w:rsidRDefault="00B16EA7" w:rsidP="002B14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Результатом</w:t>
      </w:r>
      <w:r w:rsidR="00B7301D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Pr="0076293F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является направление заявителю </w:t>
      </w:r>
      <w:r w:rsidR="006410EF">
        <w:rPr>
          <w:rFonts w:ascii="Times New Roman" w:hAnsi="Times New Roman" w:cs="Times New Roman"/>
          <w:sz w:val="28"/>
          <w:szCs w:val="28"/>
        </w:rPr>
        <w:t>выписки из плана приватизации</w:t>
      </w:r>
      <w:r w:rsidR="00D14ED3">
        <w:rPr>
          <w:rFonts w:ascii="Times New Roman" w:hAnsi="Times New Roman" w:cs="Times New Roman"/>
          <w:sz w:val="28"/>
          <w:szCs w:val="28"/>
        </w:rPr>
        <w:t xml:space="preserve"> или отказ</w:t>
      </w:r>
      <w:r w:rsidR="00A433B8">
        <w:rPr>
          <w:rFonts w:ascii="Times New Roman" w:hAnsi="Times New Roman" w:cs="Times New Roman"/>
          <w:sz w:val="28"/>
          <w:szCs w:val="28"/>
        </w:rPr>
        <w:t>а</w:t>
      </w:r>
      <w:r w:rsidR="00D14ED3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</w:t>
      </w:r>
      <w:r w:rsidRPr="0076293F">
        <w:rPr>
          <w:rFonts w:ascii="Times New Roman" w:hAnsi="Times New Roman" w:cs="Times New Roman"/>
          <w:sz w:val="28"/>
          <w:szCs w:val="28"/>
        </w:rPr>
        <w:t>.</w:t>
      </w:r>
    </w:p>
    <w:p w:rsidR="00B16EA7" w:rsidRPr="0076293F" w:rsidRDefault="00AC414D" w:rsidP="0098727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</w:t>
      </w:r>
      <w:r w:rsidR="00A90E50">
        <w:rPr>
          <w:rFonts w:ascii="Times New Roman" w:hAnsi="Times New Roman" w:cs="Times New Roman"/>
          <w:sz w:val="28"/>
          <w:szCs w:val="28"/>
        </w:rPr>
        <w:t xml:space="preserve">срок подготовки ответа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и направления </w:t>
      </w:r>
      <w:r w:rsidR="00A90E50">
        <w:rPr>
          <w:rFonts w:ascii="Times New Roman" w:hAnsi="Times New Roman" w:cs="Times New Roman"/>
          <w:sz w:val="28"/>
          <w:szCs w:val="28"/>
        </w:rPr>
        <w:t xml:space="preserve">его </w:t>
      </w:r>
      <w:r w:rsidR="00B16EA7" w:rsidRPr="0076293F">
        <w:rPr>
          <w:rFonts w:ascii="Times New Roman" w:hAnsi="Times New Roman" w:cs="Times New Roman"/>
          <w:sz w:val="28"/>
          <w:szCs w:val="28"/>
        </w:rPr>
        <w:t>заявителю</w:t>
      </w:r>
      <w:r w:rsidR="00D14ED3">
        <w:rPr>
          <w:rFonts w:ascii="Times New Roman" w:hAnsi="Times New Roman" w:cs="Times New Roman"/>
          <w:sz w:val="28"/>
          <w:szCs w:val="28"/>
        </w:rPr>
        <w:t xml:space="preserve"> –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 </w:t>
      </w:r>
      <w:r w:rsidR="00B16EA7" w:rsidRPr="001F79EC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proofErr w:type="gramStart"/>
      <w:r w:rsidR="00B16EA7" w:rsidRPr="001F79EC">
        <w:rPr>
          <w:rFonts w:ascii="Times New Roman" w:hAnsi="Times New Roman" w:cs="Times New Roman"/>
          <w:sz w:val="28"/>
          <w:szCs w:val="28"/>
        </w:rPr>
        <w:t>с даты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поступления</w:t>
      </w:r>
      <w:proofErr w:type="gramEnd"/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98727C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="00B16EA7" w:rsidRPr="0076293F">
        <w:rPr>
          <w:rFonts w:ascii="Times New Roman" w:hAnsi="Times New Roman" w:cs="Times New Roman"/>
          <w:sz w:val="28"/>
          <w:szCs w:val="28"/>
        </w:rPr>
        <w:t>в министерство.</w:t>
      </w:r>
    </w:p>
    <w:p w:rsidR="00D14ED3" w:rsidRDefault="00D14ED3" w:rsidP="00297BA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EA7" w:rsidRDefault="00B16EA7" w:rsidP="00D14ED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D14ED3">
        <w:rPr>
          <w:rFonts w:ascii="Times New Roman" w:hAnsi="Times New Roman" w:cs="Times New Roman"/>
          <w:b/>
          <w:sz w:val="28"/>
          <w:szCs w:val="28"/>
        </w:rPr>
        <w:t>3.</w:t>
      </w:r>
      <w:r w:rsidR="004824A5">
        <w:rPr>
          <w:rFonts w:ascii="Times New Roman" w:hAnsi="Times New Roman" w:cs="Times New Roman"/>
          <w:b/>
          <w:sz w:val="28"/>
          <w:szCs w:val="28"/>
        </w:rPr>
        <w:t>4</w:t>
      </w:r>
      <w:r w:rsidRPr="00D14ED3">
        <w:rPr>
          <w:rFonts w:ascii="Times New Roman" w:hAnsi="Times New Roman" w:cs="Times New Roman"/>
          <w:b/>
          <w:sz w:val="28"/>
          <w:szCs w:val="28"/>
        </w:rPr>
        <w:t xml:space="preserve">. Порядок исправления допущенных опечаток и </w:t>
      </w:r>
      <w:r w:rsidR="00A31955" w:rsidRPr="00D14ED3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D14ED3">
        <w:rPr>
          <w:rFonts w:ascii="Times New Roman" w:hAnsi="Times New Roman" w:cs="Times New Roman"/>
          <w:b/>
          <w:sz w:val="28"/>
          <w:szCs w:val="28"/>
        </w:rPr>
        <w:t>ошибок в выданных в результате предоставления государственной услуги документах</w:t>
      </w:r>
    </w:p>
    <w:p w:rsidR="00D14ED3" w:rsidRPr="0076293F" w:rsidRDefault="00D14ED3" w:rsidP="00D14ED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B16EA7" w:rsidRPr="0076293F" w:rsidRDefault="00B16EA7" w:rsidP="002B14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В</w:t>
      </w:r>
      <w:r w:rsidR="006410EF">
        <w:rPr>
          <w:rFonts w:ascii="Times New Roman" w:hAnsi="Times New Roman" w:cs="Times New Roman"/>
          <w:sz w:val="28"/>
          <w:szCs w:val="28"/>
        </w:rPr>
        <w:t xml:space="preserve"> случае выявления в выписке из плана приватизации</w:t>
      </w:r>
      <w:r w:rsidRPr="0076293F">
        <w:rPr>
          <w:rFonts w:ascii="Times New Roman" w:hAnsi="Times New Roman" w:cs="Times New Roman"/>
          <w:sz w:val="28"/>
          <w:szCs w:val="28"/>
        </w:rPr>
        <w:t xml:space="preserve"> опечаток и (или) </w:t>
      </w:r>
      <w:r w:rsidR="002B14F4">
        <w:rPr>
          <w:rFonts w:ascii="Times New Roman" w:hAnsi="Times New Roman" w:cs="Times New Roman"/>
          <w:sz w:val="28"/>
          <w:szCs w:val="28"/>
        </w:rPr>
        <w:t>ошибок</w:t>
      </w:r>
      <w:r w:rsidRPr="0076293F">
        <w:rPr>
          <w:rFonts w:ascii="Times New Roman" w:hAnsi="Times New Roman" w:cs="Times New Roman"/>
          <w:sz w:val="28"/>
          <w:szCs w:val="28"/>
        </w:rPr>
        <w:t xml:space="preserve"> заявитель представляет в министерство заявление об </w:t>
      </w:r>
      <w:r w:rsidR="00D14ED3">
        <w:rPr>
          <w:rFonts w:ascii="Times New Roman" w:hAnsi="Times New Roman" w:cs="Times New Roman"/>
          <w:sz w:val="28"/>
          <w:szCs w:val="28"/>
        </w:rPr>
        <w:t xml:space="preserve">их </w:t>
      </w:r>
      <w:r w:rsidRPr="0076293F">
        <w:rPr>
          <w:rFonts w:ascii="Times New Roman" w:hAnsi="Times New Roman" w:cs="Times New Roman"/>
          <w:sz w:val="28"/>
          <w:szCs w:val="28"/>
        </w:rPr>
        <w:t>исправлении</w:t>
      </w:r>
      <w:r w:rsidR="004824A5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Pr="0076293F">
        <w:rPr>
          <w:rFonts w:ascii="Times New Roman" w:hAnsi="Times New Roman" w:cs="Times New Roman"/>
          <w:sz w:val="28"/>
          <w:szCs w:val="28"/>
        </w:rPr>
        <w:t>.</w:t>
      </w:r>
    </w:p>
    <w:p w:rsidR="00B16EA7" w:rsidRPr="0076293F" w:rsidRDefault="00B16EA7" w:rsidP="002B14F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Рассмотрение заявления осуществляется в срок, не превышающий </w:t>
      </w:r>
      <w:r w:rsidR="00297BA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31955">
        <w:rPr>
          <w:rFonts w:ascii="Times New Roman" w:hAnsi="Times New Roman" w:cs="Times New Roman"/>
          <w:sz w:val="28"/>
          <w:szCs w:val="28"/>
        </w:rPr>
        <w:t>5</w:t>
      </w:r>
      <w:r w:rsidRPr="0076293F">
        <w:rPr>
          <w:rFonts w:ascii="Times New Roman" w:hAnsi="Times New Roman" w:cs="Times New Roman"/>
          <w:sz w:val="28"/>
          <w:szCs w:val="28"/>
        </w:rPr>
        <w:t xml:space="preserve"> рабочих дней со дня его поступления.</w:t>
      </w:r>
      <w:r w:rsidR="002B14F4">
        <w:rPr>
          <w:rFonts w:ascii="Times New Roman" w:hAnsi="Times New Roman" w:cs="Times New Roman"/>
          <w:sz w:val="28"/>
          <w:szCs w:val="28"/>
        </w:rPr>
        <w:t xml:space="preserve"> О </w:t>
      </w:r>
      <w:r w:rsidRPr="0076293F">
        <w:rPr>
          <w:rFonts w:ascii="Times New Roman" w:hAnsi="Times New Roman" w:cs="Times New Roman"/>
          <w:sz w:val="28"/>
          <w:szCs w:val="28"/>
        </w:rPr>
        <w:t xml:space="preserve">результатах рассмотрения </w:t>
      </w:r>
      <w:r w:rsidR="00D14ED3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76293F">
        <w:rPr>
          <w:rFonts w:ascii="Times New Roman" w:hAnsi="Times New Roman" w:cs="Times New Roman"/>
          <w:sz w:val="28"/>
          <w:szCs w:val="28"/>
        </w:rPr>
        <w:t>заявитель уведомляется в</w:t>
      </w:r>
      <w:r w:rsidR="002B14F4">
        <w:rPr>
          <w:rFonts w:ascii="Times New Roman" w:hAnsi="Times New Roman" w:cs="Times New Roman"/>
          <w:sz w:val="28"/>
          <w:szCs w:val="28"/>
        </w:rPr>
        <w:t> </w:t>
      </w:r>
      <w:r w:rsidRPr="0076293F">
        <w:rPr>
          <w:rFonts w:ascii="Times New Roman" w:hAnsi="Times New Roman" w:cs="Times New Roman"/>
          <w:sz w:val="28"/>
          <w:szCs w:val="28"/>
        </w:rPr>
        <w:t>письменном виде.</w:t>
      </w:r>
    </w:p>
    <w:p w:rsidR="00B16EA7" w:rsidRDefault="006410EF" w:rsidP="002B14F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случае выявления допущенных опечаток и (или) ошибок </w:t>
      </w:r>
      <w:r w:rsidR="004824A5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государственной услуги документах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работу </w:t>
      </w:r>
      <w:r w:rsidR="002B14F4">
        <w:rPr>
          <w:rFonts w:ascii="Times New Roman" w:hAnsi="Times New Roman" w:cs="Times New Roman"/>
          <w:sz w:val="28"/>
          <w:szCs w:val="28"/>
        </w:rPr>
        <w:t xml:space="preserve">с </w:t>
      </w:r>
      <w:r w:rsidR="00B16EA7" w:rsidRPr="0076293F">
        <w:rPr>
          <w:rFonts w:ascii="Times New Roman" w:hAnsi="Times New Roman" w:cs="Times New Roman"/>
          <w:sz w:val="28"/>
          <w:szCs w:val="28"/>
        </w:rPr>
        <w:t>документами заявителя, осуществляет в</w:t>
      </w:r>
      <w:r w:rsidR="002B14F4">
        <w:rPr>
          <w:rFonts w:ascii="Times New Roman" w:hAnsi="Times New Roman" w:cs="Times New Roman"/>
          <w:sz w:val="28"/>
          <w:szCs w:val="28"/>
        </w:rPr>
        <w:t> 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соответствии с установленным порядком делопроизводства </w:t>
      </w:r>
      <w:r w:rsidR="00D14ED3">
        <w:rPr>
          <w:rFonts w:ascii="Times New Roman" w:hAnsi="Times New Roman" w:cs="Times New Roman"/>
          <w:sz w:val="28"/>
          <w:szCs w:val="28"/>
        </w:rPr>
        <w:t xml:space="preserve">их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исправление </w:t>
      </w:r>
      <w:r w:rsidR="00B16EA7" w:rsidRPr="0076293F">
        <w:rPr>
          <w:rFonts w:ascii="Times New Roman" w:hAnsi="Times New Roman" w:cs="Times New Roman"/>
          <w:sz w:val="28"/>
          <w:szCs w:val="28"/>
        </w:rPr>
        <w:lastRenderedPageBreak/>
        <w:t xml:space="preserve">и выдачу результата предоставления </w:t>
      </w:r>
      <w:r w:rsidR="005959E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16EA7" w:rsidRPr="0076293F">
        <w:rPr>
          <w:rFonts w:ascii="Times New Roman" w:hAnsi="Times New Roman" w:cs="Times New Roman"/>
          <w:sz w:val="28"/>
          <w:szCs w:val="28"/>
        </w:rPr>
        <w:t>услуги заявителю.</w:t>
      </w:r>
    </w:p>
    <w:p w:rsidR="00153F68" w:rsidRDefault="00153F68" w:rsidP="00B73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</w:p>
    <w:p w:rsidR="00B16EA7" w:rsidRDefault="00B16EA7" w:rsidP="00B73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02D">
        <w:rPr>
          <w:rFonts w:ascii="Times New Roman" w:hAnsi="Times New Roman" w:cs="Times New Roman"/>
          <w:b/>
          <w:sz w:val="28"/>
          <w:szCs w:val="28"/>
        </w:rPr>
        <w:t>4.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</w:t>
      </w:r>
      <w:r w:rsidR="005330EE" w:rsidRPr="005B1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102D">
        <w:rPr>
          <w:rFonts w:ascii="Times New Roman" w:hAnsi="Times New Roman" w:cs="Times New Roman"/>
          <w:b/>
          <w:sz w:val="28"/>
          <w:szCs w:val="28"/>
        </w:rPr>
        <w:t>в</w:t>
      </w:r>
      <w:r w:rsidR="002B14F4">
        <w:rPr>
          <w:rFonts w:ascii="Times New Roman" w:hAnsi="Times New Roman" w:cs="Times New Roman"/>
          <w:b/>
          <w:sz w:val="28"/>
          <w:szCs w:val="28"/>
        </w:rPr>
        <w:t> </w:t>
      </w:r>
      <w:r w:rsidR="005959E9">
        <w:rPr>
          <w:rFonts w:ascii="Times New Roman" w:hAnsi="Times New Roman" w:cs="Times New Roman"/>
          <w:b/>
          <w:sz w:val="28"/>
          <w:szCs w:val="28"/>
        </w:rPr>
        <w:t>МФЦ</w:t>
      </w:r>
    </w:p>
    <w:p w:rsidR="005959E9" w:rsidRDefault="005959E9" w:rsidP="005959E9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EA7" w:rsidRDefault="00B16EA7" w:rsidP="005959E9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E9">
        <w:rPr>
          <w:rFonts w:ascii="Times New Roman" w:hAnsi="Times New Roman" w:cs="Times New Roman"/>
          <w:b/>
          <w:sz w:val="28"/>
          <w:szCs w:val="28"/>
        </w:rPr>
        <w:t xml:space="preserve">4.1. Перечень </w:t>
      </w:r>
      <w:r w:rsidR="00595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9E9" w:rsidRPr="005959E9">
        <w:rPr>
          <w:rFonts w:ascii="Times New Roman" w:hAnsi="Times New Roman" w:cs="Times New Roman"/>
          <w:b/>
          <w:sz w:val="28"/>
          <w:szCs w:val="28"/>
        </w:rPr>
        <w:t xml:space="preserve">административных </w:t>
      </w:r>
      <w:r w:rsidR="00595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E9">
        <w:rPr>
          <w:rFonts w:ascii="Times New Roman" w:hAnsi="Times New Roman" w:cs="Times New Roman"/>
          <w:b/>
          <w:sz w:val="28"/>
          <w:szCs w:val="28"/>
        </w:rPr>
        <w:t xml:space="preserve">процедур </w:t>
      </w:r>
      <w:r w:rsidR="005959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59E9">
        <w:rPr>
          <w:rFonts w:ascii="Times New Roman" w:hAnsi="Times New Roman" w:cs="Times New Roman"/>
          <w:b/>
          <w:sz w:val="28"/>
          <w:szCs w:val="28"/>
        </w:rPr>
        <w:t>(действий),</w:t>
      </w:r>
      <w:r w:rsidR="005959E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5959E9">
        <w:rPr>
          <w:rFonts w:ascii="Times New Roman" w:hAnsi="Times New Roman" w:cs="Times New Roman"/>
          <w:b/>
          <w:sz w:val="28"/>
          <w:szCs w:val="28"/>
        </w:rPr>
        <w:t>ыполняемых МФЦ</w:t>
      </w:r>
    </w:p>
    <w:p w:rsidR="005959E9" w:rsidRDefault="005959E9" w:rsidP="005959E9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959E9" w:rsidRPr="0076293F" w:rsidRDefault="005959E9" w:rsidP="0098727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</w:t>
      </w:r>
      <w:r w:rsidR="0098727C">
        <w:rPr>
          <w:rFonts w:ascii="Times New Roman" w:hAnsi="Times New Roman" w:cs="Times New Roman"/>
          <w:sz w:val="28"/>
          <w:szCs w:val="28"/>
        </w:rPr>
        <w:t xml:space="preserve">, выполняемых </w:t>
      </w:r>
      <w:r>
        <w:rPr>
          <w:rFonts w:ascii="Times New Roman" w:hAnsi="Times New Roman" w:cs="Times New Roman"/>
          <w:sz w:val="28"/>
          <w:szCs w:val="28"/>
        </w:rPr>
        <w:t>МФЦ:</w:t>
      </w:r>
    </w:p>
    <w:p w:rsidR="00B16EA7" w:rsidRPr="0076293F" w:rsidRDefault="00CA6D7E" w:rsidP="005959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рием и регистрация заявления </w:t>
      </w:r>
      <w:r w:rsidR="005959E9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и </w:t>
      </w:r>
      <w:r w:rsidR="00153F68">
        <w:rPr>
          <w:rFonts w:ascii="Times New Roman" w:hAnsi="Times New Roman" w:cs="Times New Roman"/>
          <w:sz w:val="28"/>
          <w:szCs w:val="28"/>
        </w:rPr>
        <w:t>прилагаемых к нему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98727C">
        <w:rPr>
          <w:rFonts w:ascii="Times New Roman" w:hAnsi="Times New Roman" w:cs="Times New Roman"/>
          <w:sz w:val="28"/>
          <w:szCs w:val="28"/>
        </w:rPr>
        <w:t>;</w:t>
      </w:r>
    </w:p>
    <w:p w:rsidR="00297FCF" w:rsidRDefault="00B16EA7" w:rsidP="00297F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направление заявления </w:t>
      </w:r>
      <w:r w:rsidR="005959E9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="00153F68">
        <w:rPr>
          <w:rFonts w:ascii="Times New Roman" w:hAnsi="Times New Roman" w:cs="Times New Roman"/>
          <w:sz w:val="28"/>
          <w:szCs w:val="28"/>
        </w:rPr>
        <w:t>в министерство;</w:t>
      </w:r>
    </w:p>
    <w:p w:rsidR="00153F68" w:rsidRDefault="00153F68" w:rsidP="00297F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государственной услуги.</w:t>
      </w:r>
    </w:p>
    <w:p w:rsidR="00FC1FB9" w:rsidRPr="00297FCF" w:rsidRDefault="00FC1FB9" w:rsidP="00FC1F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25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88"/>
      </w:tblGrid>
      <w:tr w:rsidR="00FC1FB9" w:rsidTr="00FC1FB9">
        <w:tc>
          <w:tcPr>
            <w:tcW w:w="567" w:type="dxa"/>
          </w:tcPr>
          <w:p w:rsidR="00FC1FB9" w:rsidRDefault="00FC1FB9" w:rsidP="00FC1FB9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4.2.</w:t>
            </w:r>
          </w:p>
        </w:tc>
        <w:tc>
          <w:tcPr>
            <w:tcW w:w="7688" w:type="dxa"/>
          </w:tcPr>
          <w:p w:rsidR="00FC1FB9" w:rsidRDefault="00153F68" w:rsidP="00153F6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предоставления государственной услуги</w:t>
            </w:r>
            <w:r w:rsidR="00FC1FB9" w:rsidRPr="00297F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МФЦ</w:t>
            </w:r>
          </w:p>
        </w:tc>
      </w:tr>
    </w:tbl>
    <w:p w:rsidR="00297FCF" w:rsidRPr="00297FCF" w:rsidRDefault="00297FCF" w:rsidP="00297F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27C" w:rsidRDefault="00297FCF" w:rsidP="0098727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государственной услуги </w:t>
      </w:r>
      <w:r w:rsidR="00B16EA7" w:rsidRPr="0076293F">
        <w:rPr>
          <w:rFonts w:ascii="Times New Roman" w:hAnsi="Times New Roman" w:cs="Times New Roman"/>
          <w:sz w:val="28"/>
          <w:szCs w:val="28"/>
        </w:rPr>
        <w:t>в МФЦ осуществляется по бесплатному номеру телефона центра телефонного обслуживания МФЦ, при личном посещении</w:t>
      </w:r>
      <w:r>
        <w:rPr>
          <w:rFonts w:ascii="Times New Roman" w:hAnsi="Times New Roman" w:cs="Times New Roman"/>
          <w:sz w:val="28"/>
          <w:szCs w:val="28"/>
        </w:rPr>
        <w:t xml:space="preserve"> МФЦ</w:t>
      </w:r>
      <w:r w:rsidR="00B16EA7" w:rsidRPr="0076293F">
        <w:rPr>
          <w:rFonts w:ascii="Times New Roman" w:hAnsi="Times New Roman" w:cs="Times New Roman"/>
          <w:sz w:val="28"/>
          <w:szCs w:val="28"/>
        </w:rPr>
        <w:t>, а также на официальном сайте МФЦ в сети «Интернет».</w:t>
      </w:r>
    </w:p>
    <w:p w:rsidR="00B16EA7" w:rsidRPr="0076293F" w:rsidRDefault="00B16EA7" w:rsidP="0098727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за предоставлением государственной услуги работник МФЦ, принимающий заявление </w:t>
      </w:r>
      <w:r w:rsidR="00FA32AC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прилагаемые к нему </w:t>
      </w:r>
      <w:r w:rsidRPr="0076293F">
        <w:rPr>
          <w:rFonts w:ascii="Times New Roman" w:hAnsi="Times New Roman" w:cs="Times New Roman"/>
          <w:sz w:val="28"/>
          <w:szCs w:val="28"/>
        </w:rPr>
        <w:t>документы, должен удостовериться в личности заявителя (представителя</w:t>
      </w:r>
      <w:r w:rsidR="00BC47DF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76293F">
        <w:rPr>
          <w:rFonts w:ascii="Times New Roman" w:hAnsi="Times New Roman" w:cs="Times New Roman"/>
          <w:sz w:val="28"/>
          <w:szCs w:val="28"/>
        </w:rPr>
        <w:t>).</w:t>
      </w:r>
    </w:p>
    <w:p w:rsidR="00B16EA7" w:rsidRPr="0076293F" w:rsidRDefault="00BC47DF" w:rsidP="00FA32A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6293F">
        <w:rPr>
          <w:rFonts w:ascii="Times New Roman" w:hAnsi="Times New Roman" w:cs="Times New Roman"/>
          <w:sz w:val="28"/>
          <w:szCs w:val="28"/>
        </w:rPr>
        <w:t xml:space="preserve">бращение </w:t>
      </w:r>
      <w:r w:rsidR="00FA32AC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98727C" w:rsidRPr="0076293F">
        <w:rPr>
          <w:rFonts w:ascii="Times New Roman" w:hAnsi="Times New Roman" w:cs="Times New Roman"/>
          <w:sz w:val="28"/>
          <w:szCs w:val="28"/>
        </w:rPr>
        <w:t xml:space="preserve">в  электронном  виде </w:t>
      </w:r>
      <w:r w:rsidRPr="0076293F">
        <w:rPr>
          <w:rFonts w:ascii="Times New Roman" w:hAnsi="Times New Roman" w:cs="Times New Roman"/>
          <w:sz w:val="28"/>
          <w:szCs w:val="28"/>
        </w:rPr>
        <w:t>регистриру</w:t>
      </w:r>
      <w:r w:rsidR="0098727C">
        <w:rPr>
          <w:rFonts w:ascii="Times New Roman" w:hAnsi="Times New Roman" w:cs="Times New Roman"/>
          <w:sz w:val="28"/>
          <w:szCs w:val="28"/>
        </w:rPr>
        <w:t>е</w:t>
      </w:r>
      <w:r w:rsidRPr="0076293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62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16EA7" w:rsidRPr="0076293F">
        <w:rPr>
          <w:rFonts w:ascii="Times New Roman" w:hAnsi="Times New Roman" w:cs="Times New Roman"/>
          <w:sz w:val="28"/>
          <w:szCs w:val="28"/>
        </w:rPr>
        <w:t>аботник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МФЦ</w:t>
      </w:r>
      <w:r w:rsidR="00FA32AC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76293F">
        <w:rPr>
          <w:rFonts w:ascii="Times New Roman" w:hAnsi="Times New Roman" w:cs="Times New Roman"/>
          <w:sz w:val="28"/>
          <w:szCs w:val="28"/>
        </w:rPr>
        <w:t>с использованием автоматизированной информационной системы.</w:t>
      </w:r>
    </w:p>
    <w:p w:rsidR="00B16EA7" w:rsidRPr="0076293F" w:rsidRDefault="00B16EA7" w:rsidP="006E758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="00BC47DF">
        <w:rPr>
          <w:rFonts w:ascii="Times New Roman" w:hAnsi="Times New Roman" w:cs="Times New Roman"/>
          <w:sz w:val="28"/>
          <w:szCs w:val="28"/>
        </w:rPr>
        <w:t>в министерство</w:t>
      </w:r>
      <w:r w:rsidRPr="0076293F">
        <w:rPr>
          <w:rFonts w:ascii="Times New Roman" w:hAnsi="Times New Roman" w:cs="Times New Roman"/>
          <w:sz w:val="28"/>
          <w:szCs w:val="28"/>
        </w:rPr>
        <w:t xml:space="preserve"> документов, полученных от заявителя, определя</w:t>
      </w:r>
      <w:r w:rsidR="00A31955">
        <w:rPr>
          <w:rFonts w:ascii="Times New Roman" w:hAnsi="Times New Roman" w:cs="Times New Roman"/>
          <w:sz w:val="28"/>
          <w:szCs w:val="28"/>
        </w:rPr>
        <w:t>ю</w:t>
      </w:r>
      <w:r w:rsidRPr="0076293F">
        <w:rPr>
          <w:rFonts w:ascii="Times New Roman" w:hAnsi="Times New Roman" w:cs="Times New Roman"/>
          <w:sz w:val="28"/>
          <w:szCs w:val="28"/>
        </w:rPr>
        <w:t xml:space="preserve">тся соглашением о взаимодействии, заключенным между  МФЦ </w:t>
      </w:r>
      <w:r w:rsidR="006E7581">
        <w:rPr>
          <w:rFonts w:ascii="Times New Roman" w:hAnsi="Times New Roman" w:cs="Times New Roman"/>
          <w:sz w:val="28"/>
          <w:szCs w:val="28"/>
        </w:rPr>
        <w:t>и </w:t>
      </w:r>
      <w:r w:rsidRPr="0076293F">
        <w:rPr>
          <w:rFonts w:ascii="Times New Roman" w:hAnsi="Times New Roman" w:cs="Times New Roman"/>
          <w:sz w:val="28"/>
          <w:szCs w:val="28"/>
        </w:rPr>
        <w:t>министерством.</w:t>
      </w:r>
    </w:p>
    <w:p w:rsidR="00B16EA7" w:rsidRPr="0076293F" w:rsidRDefault="00B16EA7" w:rsidP="0076293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результата государственной </w:t>
      </w:r>
      <w:r w:rsidRPr="0076293F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="00BC47DF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работник МФЦ должен удостовериться в личности заявителя.</w:t>
      </w:r>
    </w:p>
    <w:p w:rsidR="00B16EA7" w:rsidRPr="0076293F" w:rsidRDefault="00BC47DF" w:rsidP="0076293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16EA7" w:rsidRPr="0076293F">
        <w:rPr>
          <w:rFonts w:ascii="Times New Roman" w:hAnsi="Times New Roman" w:cs="Times New Roman"/>
          <w:sz w:val="28"/>
          <w:szCs w:val="28"/>
        </w:rPr>
        <w:t>аботник МФЦ 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составление, заверение и выдачу </w:t>
      </w:r>
      <w:r>
        <w:rPr>
          <w:rFonts w:ascii="Times New Roman" w:hAnsi="Times New Roman" w:cs="Times New Roman"/>
          <w:sz w:val="28"/>
          <w:szCs w:val="28"/>
        </w:rPr>
        <w:t xml:space="preserve">экземпляра электронного документа, 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направленного по результатам предоставления государственной услуги</w:t>
      </w:r>
      <w:r w:rsidR="007C3771">
        <w:rPr>
          <w:rFonts w:ascii="Times New Roman" w:hAnsi="Times New Roman" w:cs="Times New Roman"/>
          <w:sz w:val="28"/>
          <w:szCs w:val="28"/>
        </w:rPr>
        <w:t>,</w:t>
      </w:r>
      <w:r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B16EA7" w:rsidRPr="0076293F">
        <w:rPr>
          <w:rFonts w:ascii="Times New Roman" w:hAnsi="Times New Roman" w:cs="Times New Roman"/>
          <w:sz w:val="28"/>
          <w:szCs w:val="28"/>
        </w:rPr>
        <w:t>на бумажн</w:t>
      </w:r>
      <w:r w:rsidR="007C3771">
        <w:rPr>
          <w:rFonts w:ascii="Times New Roman" w:hAnsi="Times New Roman" w:cs="Times New Roman"/>
          <w:sz w:val="28"/>
          <w:szCs w:val="28"/>
        </w:rPr>
        <w:t>ом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носител</w:t>
      </w:r>
      <w:r w:rsidR="007C3771">
        <w:rPr>
          <w:rFonts w:ascii="Times New Roman" w:hAnsi="Times New Roman" w:cs="Times New Roman"/>
          <w:sz w:val="28"/>
          <w:szCs w:val="28"/>
        </w:rPr>
        <w:t>е</w:t>
      </w:r>
      <w:r w:rsidR="00C14406">
        <w:rPr>
          <w:rFonts w:ascii="Times New Roman" w:hAnsi="Times New Roman" w:cs="Times New Roman"/>
          <w:sz w:val="28"/>
          <w:szCs w:val="28"/>
        </w:rPr>
        <w:t>.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</w:t>
      </w:r>
      <w:r w:rsidR="007C3771">
        <w:rPr>
          <w:rFonts w:ascii="Times New Roman" w:hAnsi="Times New Roman" w:cs="Times New Roman"/>
          <w:sz w:val="28"/>
          <w:szCs w:val="28"/>
        </w:rPr>
        <w:t>П</w:t>
      </w:r>
      <w:r w:rsidR="00B16EA7" w:rsidRPr="0076293F">
        <w:rPr>
          <w:rFonts w:ascii="Times New Roman" w:hAnsi="Times New Roman" w:cs="Times New Roman"/>
          <w:sz w:val="28"/>
          <w:szCs w:val="28"/>
        </w:rPr>
        <w:t>ри</w:t>
      </w:r>
      <w:r w:rsidR="007C3771">
        <w:rPr>
          <w:rFonts w:ascii="Times New Roman" w:hAnsi="Times New Roman" w:cs="Times New Roman"/>
          <w:sz w:val="28"/>
          <w:szCs w:val="28"/>
        </w:rPr>
        <w:t xml:space="preserve"> этом работник МФЦ</w:t>
      </w:r>
      <w:r w:rsidR="00B16EA7" w:rsidRPr="0076293F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B16EA7" w:rsidRPr="0076293F" w:rsidRDefault="00B16EA7" w:rsidP="0039485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93F">
        <w:rPr>
          <w:rFonts w:ascii="Times New Roman" w:hAnsi="Times New Roman" w:cs="Times New Roman"/>
          <w:sz w:val="28"/>
          <w:szCs w:val="28"/>
        </w:rPr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  <w:proofErr w:type="gramEnd"/>
    </w:p>
    <w:p w:rsidR="00B16EA7" w:rsidRPr="0076293F" w:rsidRDefault="00B16EA7" w:rsidP="0039485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 xml:space="preserve">изготовление экземпляра электронного документа на бумажном носителе </w:t>
      </w:r>
      <w:r w:rsidR="007C3771">
        <w:rPr>
          <w:rFonts w:ascii="Times New Roman" w:hAnsi="Times New Roman" w:cs="Times New Roman"/>
          <w:sz w:val="28"/>
          <w:szCs w:val="28"/>
        </w:rPr>
        <w:t xml:space="preserve">и его </w:t>
      </w:r>
      <w:r w:rsidR="007C3771" w:rsidRPr="0076293F">
        <w:rPr>
          <w:rFonts w:ascii="Times New Roman" w:hAnsi="Times New Roman" w:cs="Times New Roman"/>
          <w:sz w:val="28"/>
          <w:szCs w:val="28"/>
        </w:rPr>
        <w:t xml:space="preserve">заверение </w:t>
      </w:r>
      <w:r w:rsidRPr="0076293F">
        <w:rPr>
          <w:rFonts w:ascii="Times New Roman" w:hAnsi="Times New Roman" w:cs="Times New Roman"/>
          <w:sz w:val="28"/>
          <w:szCs w:val="28"/>
        </w:rPr>
        <w:t>с использованием печати МФЦ (в предусмотренных нормативными   правовыми  актами  Российской Федерации случаях – печати</w:t>
      </w:r>
      <w:r w:rsidR="0039485F">
        <w:rPr>
          <w:rFonts w:ascii="Times New Roman" w:hAnsi="Times New Roman" w:cs="Times New Roman"/>
          <w:sz w:val="28"/>
          <w:szCs w:val="28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</w:rPr>
        <w:t>с изображением Государственного герба Российской Федерации);</w:t>
      </w:r>
    </w:p>
    <w:p w:rsidR="00B16EA7" w:rsidRPr="0076293F" w:rsidRDefault="00B16EA7" w:rsidP="0039485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3F">
        <w:rPr>
          <w:rFonts w:ascii="Times New Roman" w:hAnsi="Times New Roman" w:cs="Times New Roman"/>
          <w:sz w:val="28"/>
          <w:szCs w:val="28"/>
        </w:rPr>
        <w:t>учет выдачи экземпляров электронных документов на бумажном носителе.</w:t>
      </w:r>
    </w:p>
    <w:p w:rsidR="00B16EA7" w:rsidRPr="0076293F" w:rsidRDefault="007C3771" w:rsidP="0076293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16EA7" w:rsidRPr="0076293F">
        <w:rPr>
          <w:rFonts w:ascii="Times New Roman" w:hAnsi="Times New Roman" w:cs="Times New Roman"/>
          <w:sz w:val="28"/>
          <w:szCs w:val="28"/>
        </w:rPr>
        <w:t>аботник МФЦ передает документы, являющиеся результатом предоставления государственной услуги, заявителю (представителю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B16EA7" w:rsidRPr="0076293F">
        <w:rPr>
          <w:rFonts w:ascii="Times New Roman" w:hAnsi="Times New Roman" w:cs="Times New Roman"/>
          <w:sz w:val="28"/>
          <w:szCs w:val="28"/>
        </w:rPr>
        <w:t>).</w:t>
      </w:r>
    </w:p>
    <w:p w:rsidR="00B16EA7" w:rsidRPr="0076293F" w:rsidRDefault="00B16EA7" w:rsidP="00EE06D5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93F">
        <w:rPr>
          <w:rFonts w:ascii="Times New Roman" w:eastAsia="Calibri" w:hAnsi="Times New Roman" w:cs="Times New Roman"/>
          <w:sz w:val="28"/>
          <w:szCs w:val="28"/>
        </w:rPr>
        <w:t xml:space="preserve">Прием заявителей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обеспечивать обслуживание заявителя. </w:t>
      </w:r>
    </w:p>
    <w:p w:rsidR="00B16EA7" w:rsidRPr="0076293F" w:rsidRDefault="00B16EA7" w:rsidP="00EE06D5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93F">
        <w:rPr>
          <w:rFonts w:ascii="Times New Roman" w:eastAsia="Calibri" w:hAnsi="Times New Roman" w:cs="Times New Roman"/>
          <w:sz w:val="28"/>
          <w:szCs w:val="28"/>
        </w:rPr>
        <w:t>Заявителю предоставляется возможность записи на любые свободные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для приема дату и время в пределах установленного графика приема</w:t>
      </w:r>
      <w:r w:rsidR="007C37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граждан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B16EA7" w:rsidRPr="0076293F" w:rsidRDefault="00B16EA7" w:rsidP="00EE06D5">
      <w:pPr>
        <w:widowControl w:val="0"/>
        <w:tabs>
          <w:tab w:val="left" w:pos="567"/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B16EA7" w:rsidRPr="0076293F" w:rsidRDefault="00B16EA7" w:rsidP="00EE06D5">
      <w:pPr>
        <w:widowControl w:val="0"/>
        <w:tabs>
          <w:tab w:val="left" w:pos="567"/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Предварительная запись</w:t>
      </w:r>
      <w:r w:rsidR="007C37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также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аннулируется </w:t>
      </w:r>
      <w:r w:rsidR="007C3771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 истечении 15 минут </w:t>
      </w:r>
      <w:r w:rsidR="007C37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неявк</w:t>
      </w:r>
      <w:r w:rsidR="007C37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заявителя </w:t>
      </w:r>
      <w:r w:rsidR="007C37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назначенно</w:t>
      </w:r>
      <w:r w:rsidR="007C37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времени приема.</w:t>
      </w:r>
    </w:p>
    <w:p w:rsidR="00B16EA7" w:rsidRPr="0076293F" w:rsidRDefault="002304AD" w:rsidP="00EE06D5">
      <w:pPr>
        <w:widowControl w:val="0"/>
        <w:tabs>
          <w:tab w:val="left" w:pos="567"/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случае обращения 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заявителя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МФЦ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 запросом о предоставлении 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нескольких государственных и (или) муниципальных услуг предоставление государственной услуги возможно на основании комплексного запроса.</w:t>
      </w:r>
    </w:p>
    <w:p w:rsidR="00B16EA7" w:rsidRPr="0076293F" w:rsidRDefault="00B16EA7" w:rsidP="00EE06D5">
      <w:pPr>
        <w:widowControl w:val="0"/>
        <w:tabs>
          <w:tab w:val="left" w:pos="567"/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Предоставление государственной услуги </w:t>
      </w:r>
      <w:r w:rsidR="00CB18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комплексно</w:t>
      </w:r>
      <w:r w:rsidR="00CB18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запрос</w:t>
      </w:r>
      <w:r w:rsidR="00CB18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организуется МФЦ по принципу одного окна</w:t>
      </w:r>
      <w:r w:rsidR="00CB18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учетом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потребност</w:t>
      </w:r>
      <w:r w:rsidR="00CB18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заявителя в предоставлении нескольких государственных и (или) муниципальных услуг в соответствии со статьей 15.1 Федерального закона </w:t>
      </w:r>
      <w:r w:rsidR="0039485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27.07.2010 № 210-ФЗ.</w:t>
      </w:r>
    </w:p>
    <w:p w:rsidR="00B16EA7" w:rsidRPr="0076293F" w:rsidRDefault="00B16EA7" w:rsidP="00EE06D5">
      <w:pPr>
        <w:widowControl w:val="0"/>
        <w:tabs>
          <w:tab w:val="left" w:pos="567"/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Заявител</w:t>
      </w:r>
      <w:r w:rsidR="00CB18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при предоставлении </w:t>
      </w:r>
      <w:r w:rsidR="00CB18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государственной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услуги по экстерриториальному принципу име</w:t>
      </w:r>
      <w:r w:rsidR="00CB18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 право на обращение в любо</w:t>
      </w:r>
      <w:r w:rsidR="00CB18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МФЦ вне зависимости от регистрации по месту жительства.</w:t>
      </w:r>
    </w:p>
    <w:p w:rsidR="00E74769" w:rsidRDefault="00E74769" w:rsidP="00E74769">
      <w:pPr>
        <w:tabs>
          <w:tab w:val="left" w:pos="0"/>
          <w:tab w:val="left" w:pos="567"/>
          <w:tab w:val="left" w:pos="709"/>
          <w:tab w:val="left" w:pos="3906"/>
          <w:tab w:val="left" w:pos="8820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6EA7" w:rsidRPr="005B102D" w:rsidRDefault="00B16EA7" w:rsidP="00E74769">
      <w:pPr>
        <w:tabs>
          <w:tab w:val="left" w:pos="0"/>
          <w:tab w:val="left" w:pos="567"/>
          <w:tab w:val="left" w:pos="709"/>
          <w:tab w:val="left" w:pos="3906"/>
          <w:tab w:val="left" w:pos="8820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1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 Формы </w:t>
      </w:r>
      <w:proofErr w:type="gramStart"/>
      <w:r w:rsidRPr="005B1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5B1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исполнением </w:t>
      </w:r>
      <w:r w:rsidR="003948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5B1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дминистративного регламента</w:t>
      </w:r>
    </w:p>
    <w:p w:rsidR="00CB18FD" w:rsidRDefault="00CB18FD" w:rsidP="00CB18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EA7" w:rsidRPr="0076293F" w:rsidRDefault="00E75D37" w:rsidP="00CB18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CB1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="00CB18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B1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государственной услуги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руководителем министерства или лицом, его замещающим, путем проведения проверок соблюдения руководителем соответствующего подразделения, сотрудниками, отвечающими за предоставление государственной услуги, положений настоящего Административного регламента, иных нормативных правовых актов Российской Федерации и</w:t>
      </w:r>
      <w:r w:rsidR="00EE06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области. Периодичность осуществления текущего контроля устанавливается руководителем министерства.</w:t>
      </w:r>
    </w:p>
    <w:p w:rsidR="00B16EA7" w:rsidRPr="0076293F" w:rsidRDefault="00E75D37" w:rsidP="0076293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сотрудниками министерства, ответственными за предоставление государственной услуги, последовательности действий, определенных административными процедурами по предоставлению государственной услуги, осуществляется руководителем соответствующего подразделения.</w:t>
      </w:r>
    </w:p>
    <w:p w:rsidR="00B16EA7" w:rsidRDefault="00E75D37" w:rsidP="0076293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gramStart"/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государственной услуги включает в себя </w:t>
      </w:r>
      <w:r w:rsidR="00FE3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проверок, выявление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устранение нарушений прав заявителей, рассмотрение и подготовку ответов на обращения заявителей, содержащие жалобы на решения, действия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(бездействие) должностных лиц</w:t>
      </w:r>
      <w:r w:rsidR="004D6A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6A25" w:rsidRPr="004D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A25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в пределах компетенции </w:t>
      </w:r>
      <w:r w:rsidR="004D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</w:t>
      </w:r>
      <w:r w:rsidR="004D6A25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EA7" w:rsidRPr="0076293F" w:rsidRDefault="00E75D37" w:rsidP="0076293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FA32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полноты и качества предоставления государственной услуги осуществля</w:t>
      </w:r>
      <w:r w:rsidR="00FA32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руководителем министерства на основании индивидуальных правовых актов (приказов).</w:t>
      </w:r>
    </w:p>
    <w:p w:rsidR="00B16EA7" w:rsidRPr="0076293F" w:rsidRDefault="00D9229B" w:rsidP="0076293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проверок может носить плановый характер (на основании полугодовых или годовых планов работы), тематический характер (по отдельным видам прав и сделок,</w:t>
      </w:r>
      <w:r w:rsidR="004D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по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отдельным категориям потребителей) и</w:t>
      </w:r>
      <w:r w:rsidR="00EE06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внеплановый характер (по конкретному обращению заявителя).</w:t>
      </w:r>
    </w:p>
    <w:p w:rsidR="00B16EA7" w:rsidRPr="0076293F" w:rsidRDefault="00D9229B" w:rsidP="0076293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proofErr w:type="gramStart"/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министерства, принимающие участие в предоставлении государственной услуги, в пределах своей компетенции несут персональную ответственность за полноту и достоверность предоставляемой информации, соблюдение сроков </w:t>
      </w:r>
      <w:r w:rsidR="003948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услуги, правильность выполнения </w:t>
      </w:r>
      <w:r w:rsidR="004D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процедур, установленных настоящим Административным регламентом.</w:t>
      </w:r>
      <w:proofErr w:type="gramEnd"/>
    </w:p>
    <w:p w:rsidR="00B16EA7" w:rsidRPr="0076293F" w:rsidRDefault="00D9229B" w:rsidP="0076293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r w:rsidR="00E73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прав заявителей в </w:t>
      </w:r>
      <w:r w:rsidR="004D6A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 привлечение виновных лиц к</w:t>
      </w:r>
      <w:r w:rsidR="00EE06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осуществляется согласно законодательству Российской Федерации.</w:t>
      </w:r>
    </w:p>
    <w:p w:rsidR="00B16EA7" w:rsidRPr="0076293F" w:rsidRDefault="00D9229B" w:rsidP="0076293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(бездействие)</w:t>
      </w:r>
      <w:r w:rsidR="004D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 министерства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осуществляемые в ходе предоставления государственной услуги</w:t>
      </w:r>
      <w:r w:rsidR="004D6A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контролироваться как заявителями, указанными в </w:t>
      </w:r>
      <w:hyperlink w:anchor="P2" w:history="1">
        <w:r w:rsidR="00B16EA7" w:rsidRPr="00762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1.2</w:t>
        </w:r>
      </w:hyperlink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так и иными лицами (гражданами, юридическими лицами), чьи права или законные интересы были нарушены</w:t>
      </w:r>
      <w:r w:rsidR="0095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</w:t>
      </w:r>
      <w:r w:rsidR="00955C6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(бездействи</w:t>
      </w:r>
      <w:r w:rsidR="00955C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5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 министерства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EA7" w:rsidRDefault="00D9229B" w:rsidP="0076293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их объединения и организации могут сообщить </w:t>
      </w:r>
      <w:r w:rsidR="00955C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</w:t>
      </w:r>
      <w:proofErr w:type="gramStart"/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государственной услуги через </w:t>
      </w:r>
      <w:r w:rsidR="00394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«Л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ичный кабинет</w:t>
      </w:r>
      <w:r w:rsidR="003948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</w:t>
      </w:r>
      <w:r w:rsidR="00955C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портала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Портал</w:t>
      </w:r>
      <w:r w:rsidR="00955C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6EA7" w:rsidRPr="00762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B2F" w:rsidRDefault="00A46B2F" w:rsidP="00A46B2F">
      <w:pPr>
        <w:tabs>
          <w:tab w:val="left" w:pos="3906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outlineLvl w:val="2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16EA7" w:rsidRPr="005B102D" w:rsidRDefault="00B16EA7" w:rsidP="00A46B2F">
      <w:pPr>
        <w:tabs>
          <w:tab w:val="left" w:pos="3906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outlineLvl w:val="2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B10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6. Досудебный (внесудебный) порядок обжалования решений и действий (бездействия) министерства, а также его должностных лиц, государственных гражданских служащих Кировской области, предоставляющих государственн</w:t>
      </w:r>
      <w:r w:rsidR="00A859D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ую</w:t>
      </w:r>
      <w:r w:rsidRPr="005B10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услуг</w:t>
      </w:r>
      <w:r w:rsidR="00A859D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</w:t>
      </w:r>
      <w:r w:rsidRPr="005B10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 организаций, предусмотренных частью 1.1</w:t>
      </w:r>
      <w:r w:rsidR="003948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5B10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статьи 16 Федерального закона от 27.07.2010 № 210-ФЗ, и их работников, а также МФЦ и </w:t>
      </w:r>
      <w:r w:rsidR="00A859D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его</w:t>
      </w:r>
      <w:r w:rsidRPr="005B10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работников</w:t>
      </w:r>
    </w:p>
    <w:p w:rsidR="00A46B2F" w:rsidRDefault="00A46B2F" w:rsidP="00A46B2F">
      <w:pPr>
        <w:widowControl w:val="0"/>
        <w:tabs>
          <w:tab w:val="left" w:pos="3906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16EA7" w:rsidRPr="0076293F" w:rsidRDefault="00B16EA7" w:rsidP="00A46B2F">
      <w:pPr>
        <w:widowControl w:val="0"/>
        <w:tabs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6.1. </w:t>
      </w:r>
      <w:proofErr w:type="gramStart"/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Заявитель имеет право на досудебное (внесудебное) обжалование решений и действий (бездействи</w:t>
      </w:r>
      <w:r w:rsidR="00FA32A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министерства и его должностных лиц, государственных гражданских служащих Кировской области, предоставляющих государственн</w:t>
      </w:r>
      <w:r w:rsidR="00A859D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ую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A859D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организаций, предусмотренных частью 1.1 статьи 16 Федерального закона от  27.07.2010 № 210-ФЗ (далее – привлекаемая организация), и их работников, а также МФЦ и </w:t>
      </w:r>
      <w:r w:rsidR="00A859D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его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работников </w:t>
      </w:r>
      <w:r w:rsidR="00A817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ходе предоставления государственной услуги.</w:t>
      </w:r>
      <w:proofErr w:type="gramEnd"/>
    </w:p>
    <w:p w:rsidR="00B16EA7" w:rsidRPr="0076293F" w:rsidRDefault="00B16EA7" w:rsidP="0076293F">
      <w:pPr>
        <w:widowControl w:val="0"/>
        <w:tabs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6.2. 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</w:t>
      </w:r>
      <w:r w:rsidR="00FA32A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его должностн</w:t>
      </w:r>
      <w:r w:rsidR="0039485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ых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лиц либо государственных гражданских служащих Кировской области.</w:t>
      </w:r>
    </w:p>
    <w:p w:rsidR="00B16EA7" w:rsidRPr="0076293F" w:rsidRDefault="00B16EA7" w:rsidP="00B649E3">
      <w:pPr>
        <w:widowControl w:val="0"/>
        <w:tabs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6.3. 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</w:t>
      </w:r>
      <w:r w:rsidR="00A817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proofErr w:type="gramStart"/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настоящими</w:t>
      </w:r>
      <w:proofErr w:type="gramEnd"/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Административным регламентом.</w:t>
      </w:r>
    </w:p>
    <w:p w:rsidR="00B16EA7" w:rsidRPr="0076293F" w:rsidRDefault="00B16EA7" w:rsidP="0076293F">
      <w:pPr>
        <w:widowControl w:val="0"/>
        <w:tabs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6.4. Жалоба рассматривается МФЦ или привлекаемой организацией, </w:t>
      </w:r>
      <w:proofErr w:type="gramStart"/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предоставившими</w:t>
      </w:r>
      <w:proofErr w:type="gramEnd"/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государственную услугу, порядок предоставления которой</w:t>
      </w:r>
      <w:r w:rsidR="00A11FD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был нарушен вследствие решений и действий (бездействия) МФЦ, его должностн</w:t>
      </w:r>
      <w:r w:rsidR="00A859D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ых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лиц</w:t>
      </w:r>
      <w:r w:rsidR="00A859D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(или) работников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привлекаемой организации, ее работник</w:t>
      </w:r>
      <w:r w:rsidR="00A859D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В случае если обжалуются решения и действия (бездействие) руководителя МФЦ или привлекаемой организации, жалоба может быть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подана в министерство информационных технологий и связи Кировской области как учредителю МФЦ.</w:t>
      </w:r>
    </w:p>
    <w:p w:rsidR="00B16EA7" w:rsidRPr="0076293F" w:rsidRDefault="00B16EA7" w:rsidP="0076293F">
      <w:pPr>
        <w:widowControl w:val="0"/>
        <w:tabs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6.5. Информирование заявител</w:t>
      </w:r>
      <w:r w:rsidR="00A859D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ей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 порядке подачи и рассмотрения жалобы осуществляется:</w:t>
      </w:r>
    </w:p>
    <w:p w:rsidR="00B16EA7" w:rsidRPr="0076293F" w:rsidRDefault="00A332E4" w:rsidP="0076293F">
      <w:pPr>
        <w:widowControl w:val="0"/>
        <w:tabs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 обращении 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контактным телефонам, </w:t>
      </w:r>
      <w:r w:rsidR="00A859D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письменной форме или в форме электронного документа;</w:t>
      </w:r>
    </w:p>
    <w:p w:rsidR="00B16EA7" w:rsidRPr="0076293F" w:rsidRDefault="00B16EA7" w:rsidP="0076293F">
      <w:pPr>
        <w:widowControl w:val="0"/>
        <w:tabs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 использованием сети </w:t>
      </w:r>
      <w:r w:rsidR="0039485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Интернет</w:t>
      </w:r>
      <w:r w:rsidR="0039485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включая Единый портал и Портал, официальный сайт министерства.</w:t>
      </w:r>
    </w:p>
    <w:p w:rsidR="00B16EA7" w:rsidRPr="0076293F" w:rsidRDefault="00B16EA7" w:rsidP="0076293F">
      <w:pPr>
        <w:widowControl w:val="0"/>
        <w:tabs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6.6. Досудебное (внесудебное) обжалование решений и действий (бездействия) </w:t>
      </w:r>
      <w:r w:rsidR="00A127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министерства и его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должностных лиц, государственных гражданских служащих Кировской области, предоставляющих государственн</w:t>
      </w:r>
      <w:r w:rsidR="00A127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ую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A127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привлекаемых организаций и их работников, а также МФЦ и  </w:t>
      </w:r>
      <w:r w:rsidR="00A127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его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работников осуществляется </w:t>
      </w:r>
      <w:r w:rsidR="00A817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порядке, установленном:</w:t>
      </w:r>
    </w:p>
    <w:p w:rsidR="00B16EA7" w:rsidRPr="0076293F" w:rsidRDefault="00B16EA7" w:rsidP="0076293F">
      <w:pPr>
        <w:widowControl w:val="0"/>
        <w:tabs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39485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законом от 27.07.2010 № 210-ФЗ</w:t>
      </w:r>
      <w:r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B16EA7" w:rsidRPr="0076293F" w:rsidRDefault="0039485F" w:rsidP="00A332E4">
      <w:pPr>
        <w:widowControl w:val="0"/>
        <w:tabs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="00A332E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остановлением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Правительства Кировской области от 28.12.2012 №</w:t>
      </w:r>
      <w:r w:rsidR="00A332E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189/869 «Об утверждении</w:t>
      </w:r>
      <w:r w:rsidR="00A332E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Положения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 особенностях подачи</w:t>
      </w:r>
      <w:r w:rsidR="00A817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="00A332E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 27.07.2010 №  210-ФЗ «Об организации предоставления государственных и муниципальных услуг»,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их работников</w:t>
      </w:r>
      <w:proofErr w:type="gramEnd"/>
      <w:r w:rsidR="00B16EA7" w:rsidRPr="007629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а также многофункциональных центров предоставления государственных и муниципальных услуг и их работников».</w:t>
      </w:r>
      <w:r w:rsidR="00B16EA7" w:rsidRPr="0076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EA7" w:rsidRPr="00B16EA7" w:rsidRDefault="00B16EA7" w:rsidP="00B16EA7">
      <w:pPr>
        <w:widowControl w:val="0"/>
        <w:tabs>
          <w:tab w:val="left" w:pos="3906"/>
        </w:tabs>
        <w:suppressAutoHyphens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16EA7" w:rsidRPr="00B16EA7" w:rsidRDefault="00B16EA7" w:rsidP="00B16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B16EA7" w:rsidRPr="00B16EA7" w:rsidRDefault="00B16EA7" w:rsidP="00B16E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16EA7" w:rsidRPr="00B16EA7" w:rsidSect="003D5A19">
          <w:headerReference w:type="default" r:id="rId13"/>
          <w:pgSz w:w="11906" w:h="16838"/>
          <w:pgMar w:top="1418" w:right="851" w:bottom="1021" w:left="1701" w:header="709" w:footer="709" w:gutter="0"/>
          <w:cols w:space="708"/>
          <w:titlePg/>
          <w:docGrid w:linePitch="360"/>
        </w:sectPr>
      </w:pPr>
    </w:p>
    <w:p w:rsidR="00B16EA7" w:rsidRPr="005362ED" w:rsidRDefault="00570E61" w:rsidP="00B7301D">
      <w:pPr>
        <w:keepNext/>
        <w:spacing w:after="0" w:line="240" w:lineRule="auto"/>
        <w:ind w:firstLine="3686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62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570E61" w:rsidRPr="005362ED" w:rsidRDefault="00570E61" w:rsidP="00B7301D">
      <w:pPr>
        <w:keepNext/>
        <w:spacing w:after="0" w:line="240" w:lineRule="auto"/>
        <w:ind w:left="5670" w:firstLine="3686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6EA7" w:rsidRPr="005362ED" w:rsidRDefault="00B16EA7" w:rsidP="00B7301D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570E61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</w:p>
    <w:p w:rsidR="00B16EA7" w:rsidRPr="005362ED" w:rsidRDefault="00B16EA7" w:rsidP="00B16EA7">
      <w:pPr>
        <w:spacing w:after="0" w:line="240" w:lineRule="auto"/>
        <w:ind w:left="3686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EA7" w:rsidRPr="005362ED" w:rsidRDefault="00B16EA7" w:rsidP="00B16EA7">
      <w:pPr>
        <w:spacing w:after="0" w:line="240" w:lineRule="auto"/>
        <w:ind w:left="3686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70E61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инистерство имущественных отношений и инвестиционной политики Кировской области</w:t>
      </w:r>
    </w:p>
    <w:p w:rsidR="00B16EA7" w:rsidRPr="005362ED" w:rsidRDefault="00B16EA7" w:rsidP="00B16EA7">
      <w:pPr>
        <w:spacing w:after="0" w:line="240" w:lineRule="auto"/>
        <w:ind w:left="3686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EA7" w:rsidRPr="005362ED" w:rsidRDefault="00B16EA7" w:rsidP="00B16EA7">
      <w:pPr>
        <w:spacing w:after="0" w:line="240" w:lineRule="auto"/>
        <w:ind w:left="3686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</w:t>
      </w:r>
      <w:r w:rsidR="00CD4E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7301D" w:rsidRPr="00CD4E9D" w:rsidRDefault="00B7301D" w:rsidP="00B7301D">
      <w:pPr>
        <w:autoSpaceDE w:val="0"/>
        <w:autoSpaceDN w:val="0"/>
        <w:adjustRightInd w:val="0"/>
        <w:spacing w:after="0" w:line="240" w:lineRule="auto"/>
        <w:ind w:left="3686" w:right="-14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(полное наименование</w:t>
      </w:r>
      <w:r w:rsidR="0050299D"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заявителя</w:t>
      </w:r>
      <w:r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B16EA7" w:rsidRPr="005362ED" w:rsidRDefault="00B7301D" w:rsidP="00B16EA7">
      <w:pPr>
        <w:spacing w:after="0" w:line="240" w:lineRule="auto"/>
        <w:ind w:left="3686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лице </w:t>
      </w:r>
      <w:r w:rsidR="00B16EA7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50299D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D4E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0299D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B7301D" w:rsidRPr="00CD4E9D" w:rsidRDefault="00B7301D" w:rsidP="00B7301D">
      <w:pPr>
        <w:autoSpaceDE w:val="0"/>
        <w:autoSpaceDN w:val="0"/>
        <w:adjustRightInd w:val="0"/>
        <w:spacing w:after="0" w:line="240" w:lineRule="auto"/>
        <w:ind w:left="3686" w:right="-14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(Ф.И.О. руководителя или иного уполномоченного лица)</w:t>
      </w:r>
    </w:p>
    <w:p w:rsidR="00B16EA7" w:rsidRPr="005362ED" w:rsidRDefault="00B16EA7" w:rsidP="00B7301D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2462" w:rsidRPr="005362ED" w:rsidRDefault="00D36B99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B16EA7"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>ействующего</w:t>
      </w:r>
      <w:proofErr w:type="gramEnd"/>
      <w:r w:rsidR="00B16EA7"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</w:t>
      </w:r>
      <w:r w:rsidR="00B7301D"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</w:t>
      </w:r>
      <w:r w:rsidR="00312462"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  <w:r w:rsidR="00CD4E9D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="00312462"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</w:p>
    <w:p w:rsidR="00B16EA7" w:rsidRPr="005362ED" w:rsidRDefault="00312462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</w:t>
      </w:r>
      <w:r w:rsidR="00CD4E9D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r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>______,</w:t>
      </w:r>
    </w:p>
    <w:p w:rsidR="00B16EA7" w:rsidRPr="00CD4E9D" w:rsidRDefault="00B16EA7" w:rsidP="00312462">
      <w:pPr>
        <w:autoSpaceDE w:val="0"/>
        <w:autoSpaceDN w:val="0"/>
        <w:adjustRightInd w:val="0"/>
        <w:spacing w:after="0" w:line="240" w:lineRule="auto"/>
        <w:ind w:left="3686" w:right="-14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(устава</w:t>
      </w:r>
      <w:r w:rsidR="00C14406"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</w:t>
      </w:r>
      <w:r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положения, доверенности</w:t>
      </w:r>
      <w:r w:rsidR="00C14406"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 w:rsidR="00FA32AC"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,</w:t>
      </w:r>
      <w:r w:rsidR="00FF7C25"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реквизиты</w:t>
      </w:r>
      <w:r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D36B99" w:rsidRPr="005362ED" w:rsidRDefault="00D36B99" w:rsidP="00D36B99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B99" w:rsidRPr="005362ED" w:rsidRDefault="00D36B99" w:rsidP="00D36B99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удостоверяющий личность:___</w:t>
      </w:r>
      <w:r w:rsidR="00CD4E9D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r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</w:p>
    <w:p w:rsidR="00D36B99" w:rsidRPr="005362ED" w:rsidRDefault="00D36B99" w:rsidP="00D36B99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  <w:r w:rsidR="00CD4E9D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r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="00574C28"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D36B99" w:rsidRPr="00CD4E9D" w:rsidRDefault="00D36B99" w:rsidP="00574C28">
      <w:pPr>
        <w:autoSpaceDE w:val="0"/>
        <w:autoSpaceDN w:val="0"/>
        <w:adjustRightInd w:val="0"/>
        <w:spacing w:after="0" w:line="240" w:lineRule="auto"/>
        <w:ind w:left="3686" w:right="-14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(вид документа, серия, номер</w:t>
      </w:r>
      <w:r w:rsidR="00574C28"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, кем и когда выдан)</w:t>
      </w:r>
    </w:p>
    <w:p w:rsidR="00B16EA7" w:rsidRPr="005362ED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  <w:r w:rsidR="00CD4E9D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r w:rsidRPr="005362ED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</w:p>
    <w:p w:rsidR="00B16EA7" w:rsidRPr="00CD4E9D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570E61"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м</w:t>
      </w:r>
      <w:r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есто нахождения</w:t>
      </w:r>
      <w:r w:rsidR="0050299D"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заявителя</w:t>
      </w:r>
      <w:r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B16EA7" w:rsidRPr="005362ED" w:rsidRDefault="00B16EA7" w:rsidP="00B16EA7">
      <w:pPr>
        <w:autoSpaceDE w:val="0"/>
        <w:autoSpaceDN w:val="0"/>
        <w:adjustRightInd w:val="0"/>
        <w:spacing w:after="0" w:line="240" w:lineRule="auto"/>
        <w:ind w:left="3686" w:right="-14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__________________________________</w:t>
      </w:r>
      <w:r w:rsidR="00CD4E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</w:t>
      </w:r>
      <w:r w:rsidRPr="005362E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</w:t>
      </w:r>
    </w:p>
    <w:p w:rsidR="00B16EA7" w:rsidRPr="00CD4E9D" w:rsidRDefault="00B16EA7" w:rsidP="00B16EA7">
      <w:pPr>
        <w:spacing w:after="0" w:line="240" w:lineRule="auto"/>
        <w:ind w:left="3686" w:right="-1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570E61"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к</w:t>
      </w:r>
      <w:r w:rsidRPr="00CD4E9D">
        <w:rPr>
          <w:rFonts w:ascii="Times New Roman" w:eastAsia="Calibri" w:hAnsi="Times New Roman" w:cs="Times New Roman"/>
          <w:sz w:val="20"/>
          <w:szCs w:val="20"/>
          <w:lang w:eastAsia="ru-RU"/>
        </w:rPr>
        <w:t>онтактный телефон, электронная почта)</w:t>
      </w:r>
    </w:p>
    <w:p w:rsidR="00357028" w:rsidRPr="005362ED" w:rsidRDefault="00357028" w:rsidP="00357028">
      <w:pPr>
        <w:tabs>
          <w:tab w:val="left" w:leader="underscore" w:pos="4186"/>
        </w:tabs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6EA7" w:rsidRPr="005362ED" w:rsidRDefault="00570E61" w:rsidP="00357028">
      <w:pPr>
        <w:tabs>
          <w:tab w:val="left" w:leader="underscore" w:pos="4186"/>
        </w:tabs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6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312462" w:rsidRPr="005362ED" w:rsidRDefault="00312462" w:rsidP="00357028">
      <w:pPr>
        <w:tabs>
          <w:tab w:val="left" w:leader="underscore" w:pos="4186"/>
        </w:tabs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6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предоставлении государственной </w:t>
      </w:r>
      <w:r w:rsidR="00357028" w:rsidRPr="00536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услуги</w:t>
      </w:r>
    </w:p>
    <w:p w:rsidR="00D84C87" w:rsidRDefault="00D84C87" w:rsidP="00357028">
      <w:pPr>
        <w:tabs>
          <w:tab w:val="left" w:leader="underscore" w:pos="4186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6"/>
      </w:tblGrid>
      <w:tr w:rsidR="006E3DAB" w:rsidTr="006E3DAB">
        <w:tc>
          <w:tcPr>
            <w:tcW w:w="9606" w:type="dxa"/>
          </w:tcPr>
          <w:p w:rsidR="006E3DAB" w:rsidRPr="005362ED" w:rsidRDefault="006E3DAB" w:rsidP="006E3DAB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предоставить информацию из плана приватизации 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5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5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6E3DAB" w:rsidRPr="00CD4E9D" w:rsidRDefault="006E3DAB" w:rsidP="006E3DAB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предприятия, приватизированного из областной собственности)</w:t>
            </w:r>
          </w:p>
          <w:p w:rsidR="006E3DAB" w:rsidRPr="005362ED" w:rsidRDefault="006E3DAB" w:rsidP="006E3DAB">
            <w:pPr>
              <w:suppressAutoHyphens/>
              <w:spacing w:before="12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5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включении в уставный капитал хозяйственного общества  ___</w:t>
            </w:r>
            <w:r w:rsidRPr="005362ED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_______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___________</w:t>
            </w:r>
            <w:r w:rsidRPr="005362ED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__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</w:t>
            </w:r>
            <w:r w:rsidRPr="005362ED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__</w:t>
            </w:r>
          </w:p>
          <w:p w:rsidR="006E3DAB" w:rsidRDefault="006E3DAB" w:rsidP="006E3DAB">
            <w:pPr>
              <w:suppressAutoHyphens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5362ED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___________________________________________________________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_________</w:t>
            </w:r>
            <w:r w:rsidRPr="005362ED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___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</w:t>
            </w:r>
            <w:r w:rsidRPr="005362ED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__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__</w:t>
            </w:r>
            <w:r w:rsidRPr="005362ED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__</w:t>
            </w:r>
          </w:p>
          <w:p w:rsidR="006E3DAB" w:rsidRPr="005362ED" w:rsidRDefault="006E3DAB" w:rsidP="006E3D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2ED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(наименование </w:t>
            </w:r>
            <w:r w:rsidRPr="005362ED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ar-SA"/>
              </w:rPr>
              <w:t>хозяйственного общества)</w:t>
            </w:r>
          </w:p>
          <w:p w:rsidR="006E3DAB" w:rsidRPr="005362ED" w:rsidRDefault="006E3DAB" w:rsidP="006E3DAB">
            <w:pPr>
              <w:suppressAutoHyphens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5362ED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следующего имущества __________________________________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___________</w:t>
            </w:r>
            <w:r w:rsidRPr="005362ED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_____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</w:t>
            </w:r>
            <w:r w:rsidRPr="005362ED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___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__</w:t>
            </w:r>
            <w:r w:rsidRPr="005362ED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6E3DAB" w:rsidRPr="00CD4E9D" w:rsidRDefault="006E3DAB" w:rsidP="006E3DAB">
            <w:pPr>
              <w:suppressAutoHyphens/>
              <w:ind w:left="255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CD4E9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CD4E9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(наименование, адресные ориентиры,</w:t>
            </w:r>
            <w:proofErr w:type="gramEnd"/>
          </w:p>
          <w:p w:rsidR="006E3DAB" w:rsidRPr="005362ED" w:rsidRDefault="006E3DAB" w:rsidP="006E3DAB">
            <w:pPr>
              <w:suppressAutoHyphens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ar-SA"/>
              </w:rPr>
            </w:pPr>
            <w:r w:rsidRPr="005362ED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ar-SA"/>
              </w:rPr>
              <w:t>____________________________________________________________________________________________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ar-SA"/>
              </w:rPr>
              <w:t>_____________</w:t>
            </w:r>
            <w:r w:rsidRPr="005362ED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ar-SA"/>
              </w:rPr>
              <w:t>___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ar-SA"/>
              </w:rPr>
              <w:t>__</w:t>
            </w:r>
            <w:r w:rsidRPr="005362ED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ar-SA"/>
              </w:rPr>
              <w:t>______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ar-SA"/>
              </w:rPr>
              <w:t>_</w:t>
            </w:r>
            <w:r w:rsidRPr="005362ED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ar-SA"/>
              </w:rPr>
              <w:t>_</w:t>
            </w:r>
          </w:p>
          <w:p w:rsidR="006E3DAB" w:rsidRPr="006E3DAB" w:rsidRDefault="006E3DAB" w:rsidP="006E3DAB">
            <w:pPr>
              <w:suppressAutoHyphens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CD4E9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год ввода в эксплуатацию, инвентарный номер, остаточная стоимость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</w:tbl>
    <w:p w:rsidR="006E3DAB" w:rsidRPr="005362ED" w:rsidRDefault="006E3DAB" w:rsidP="00357028">
      <w:pPr>
        <w:tabs>
          <w:tab w:val="left" w:leader="underscore" w:pos="4186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EA7" w:rsidRPr="005362ED" w:rsidRDefault="00B16EA7" w:rsidP="00B16EA7">
      <w:pPr>
        <w:spacing w:after="0" w:line="2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B16EA7" w:rsidRPr="005362ED" w:rsidRDefault="00B16EA7" w:rsidP="00FA32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297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574C28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14406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 л. в ___ экз.</w:t>
      </w:r>
    </w:p>
    <w:p w:rsidR="00B16EA7" w:rsidRPr="005362ED" w:rsidRDefault="00B16EA7" w:rsidP="00FA32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297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14406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 л. в ___ экз.</w:t>
      </w:r>
    </w:p>
    <w:p w:rsidR="00B16EA7" w:rsidRPr="005362ED" w:rsidRDefault="00B16EA7" w:rsidP="00FA32A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297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C14406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 л. в ___ экз.</w:t>
      </w:r>
    </w:p>
    <w:p w:rsidR="00B16EA7" w:rsidRPr="005362ED" w:rsidRDefault="00B16EA7" w:rsidP="00B16EA7">
      <w:pPr>
        <w:tabs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EA7" w:rsidRPr="005362ED" w:rsidRDefault="00B16EA7" w:rsidP="00B16EA7">
      <w:pPr>
        <w:tabs>
          <w:tab w:val="left" w:pos="2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прошу направить</w:t>
      </w:r>
      <w:r w:rsidR="00595A3C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(электронному адресу)</w:t>
      </w: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95A3C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="003C74FE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74C28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C74FE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F2B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3C74FE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16EA7" w:rsidRPr="005362ED" w:rsidRDefault="00B16EA7" w:rsidP="00B16EA7">
      <w:pPr>
        <w:shd w:val="clear" w:color="auto" w:fill="FFFFFF"/>
        <w:tabs>
          <w:tab w:val="left" w:pos="3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32AC" w:rsidRPr="005362ED" w:rsidRDefault="00B16EA7" w:rsidP="00355B0D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A4788F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FA32AC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9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A32AC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97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FA32AC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3F2B0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FA32AC"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A32AC" w:rsidRPr="005362ED" w:rsidRDefault="00FA32AC" w:rsidP="00355B0D">
      <w:pPr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proofErr w:type="gramStart"/>
      <w:r w:rsidRPr="005362E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 (представителя заявителя)                                     (</w:t>
      </w:r>
      <w:r w:rsidR="00297BA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инициалы, фамилия</w:t>
      </w:r>
      <w:r w:rsidRPr="005362E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</w:p>
    <w:p w:rsidR="00FA32AC" w:rsidRPr="005362ED" w:rsidRDefault="00FA32AC" w:rsidP="00355B0D">
      <w:pPr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B0D" w:rsidRPr="005362ED" w:rsidRDefault="00B16EA7" w:rsidP="00355B0D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___________________ 20__ г.</w:t>
      </w:r>
    </w:p>
    <w:p w:rsidR="00A4788F" w:rsidRPr="00A4788F" w:rsidRDefault="00A4788F" w:rsidP="00355B0D">
      <w:pPr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</w:p>
    <w:p w:rsidR="00570E61" w:rsidRPr="00312462" w:rsidRDefault="00570E61" w:rsidP="005362ED">
      <w:pPr>
        <w:spacing w:before="360"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4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570E61" w:rsidRPr="00312462" w:rsidSect="00574C28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7D" w:rsidRDefault="005C4E7D" w:rsidP="00835AC4">
      <w:pPr>
        <w:spacing w:after="0" w:line="240" w:lineRule="auto"/>
      </w:pPr>
      <w:r>
        <w:separator/>
      </w:r>
    </w:p>
  </w:endnote>
  <w:endnote w:type="continuationSeparator" w:id="0">
    <w:p w:rsidR="005C4E7D" w:rsidRDefault="005C4E7D" w:rsidP="0083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7D" w:rsidRDefault="005C4E7D" w:rsidP="00835AC4">
      <w:pPr>
        <w:spacing w:after="0" w:line="240" w:lineRule="auto"/>
      </w:pPr>
      <w:r>
        <w:separator/>
      </w:r>
    </w:p>
  </w:footnote>
  <w:footnote w:type="continuationSeparator" w:id="0">
    <w:p w:rsidR="005C4E7D" w:rsidRDefault="005C4E7D" w:rsidP="0083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596126"/>
      <w:docPartObj>
        <w:docPartGallery w:val="Page Numbers (Top of Page)"/>
        <w:docPartUnique/>
      </w:docPartObj>
    </w:sdtPr>
    <w:sdtEndPr/>
    <w:sdtContent>
      <w:p w:rsidR="00E73F75" w:rsidRDefault="00E73F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093">
          <w:rPr>
            <w:noProof/>
          </w:rPr>
          <w:t>22</w:t>
        </w:r>
        <w:r>
          <w:fldChar w:fldCharType="end"/>
        </w:r>
      </w:p>
    </w:sdtContent>
  </w:sdt>
  <w:p w:rsidR="00E73F75" w:rsidRDefault="00E73F7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177"/>
    <w:multiLevelType w:val="hybridMultilevel"/>
    <w:tmpl w:val="E3ACC15E"/>
    <w:lvl w:ilvl="0" w:tplc="7A06D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9431AA"/>
    <w:multiLevelType w:val="multilevel"/>
    <w:tmpl w:val="ADF8A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A7"/>
    <w:rsid w:val="000044EC"/>
    <w:rsid w:val="000155B6"/>
    <w:rsid w:val="00026376"/>
    <w:rsid w:val="00027AAE"/>
    <w:rsid w:val="000400B3"/>
    <w:rsid w:val="00057721"/>
    <w:rsid w:val="00057AEB"/>
    <w:rsid w:val="000727E2"/>
    <w:rsid w:val="0007409E"/>
    <w:rsid w:val="00080C63"/>
    <w:rsid w:val="000963F5"/>
    <w:rsid w:val="000B2C3F"/>
    <w:rsid w:val="000C3796"/>
    <w:rsid w:val="000E7A01"/>
    <w:rsid w:val="000F09AC"/>
    <w:rsid w:val="00121A3A"/>
    <w:rsid w:val="00144C01"/>
    <w:rsid w:val="001463B1"/>
    <w:rsid w:val="00151D8C"/>
    <w:rsid w:val="00153F68"/>
    <w:rsid w:val="00184084"/>
    <w:rsid w:val="00186360"/>
    <w:rsid w:val="001874EF"/>
    <w:rsid w:val="001A610E"/>
    <w:rsid w:val="001C6AC0"/>
    <w:rsid w:val="001C7774"/>
    <w:rsid w:val="001D2E29"/>
    <w:rsid w:val="001F1D2E"/>
    <w:rsid w:val="001F79EC"/>
    <w:rsid w:val="00213982"/>
    <w:rsid w:val="00217DAF"/>
    <w:rsid w:val="00220222"/>
    <w:rsid w:val="002304AD"/>
    <w:rsid w:val="00241BBD"/>
    <w:rsid w:val="00246CAF"/>
    <w:rsid w:val="0025078F"/>
    <w:rsid w:val="002663FF"/>
    <w:rsid w:val="00297BA4"/>
    <w:rsid w:val="00297FCF"/>
    <w:rsid w:val="002A365F"/>
    <w:rsid w:val="002B0663"/>
    <w:rsid w:val="002B14F4"/>
    <w:rsid w:val="002C279E"/>
    <w:rsid w:val="002D7624"/>
    <w:rsid w:val="00312462"/>
    <w:rsid w:val="00315ED0"/>
    <w:rsid w:val="00327FA7"/>
    <w:rsid w:val="00336179"/>
    <w:rsid w:val="00340660"/>
    <w:rsid w:val="003439B4"/>
    <w:rsid w:val="0034528B"/>
    <w:rsid w:val="00355B0D"/>
    <w:rsid w:val="00357028"/>
    <w:rsid w:val="003570C1"/>
    <w:rsid w:val="00360B58"/>
    <w:rsid w:val="00370993"/>
    <w:rsid w:val="003742B2"/>
    <w:rsid w:val="0039485F"/>
    <w:rsid w:val="003A0BBA"/>
    <w:rsid w:val="003A5FFF"/>
    <w:rsid w:val="003B2FBA"/>
    <w:rsid w:val="003B5448"/>
    <w:rsid w:val="003C74FE"/>
    <w:rsid w:val="003D5A19"/>
    <w:rsid w:val="003F2B06"/>
    <w:rsid w:val="003F40F2"/>
    <w:rsid w:val="004176DA"/>
    <w:rsid w:val="004278ED"/>
    <w:rsid w:val="00457050"/>
    <w:rsid w:val="004708C1"/>
    <w:rsid w:val="004824A5"/>
    <w:rsid w:val="004D6A25"/>
    <w:rsid w:val="004D757B"/>
    <w:rsid w:val="0050299D"/>
    <w:rsid w:val="00505C44"/>
    <w:rsid w:val="00513281"/>
    <w:rsid w:val="00513D2A"/>
    <w:rsid w:val="00517AA5"/>
    <w:rsid w:val="00517BB7"/>
    <w:rsid w:val="00523AF1"/>
    <w:rsid w:val="00524528"/>
    <w:rsid w:val="00524DDB"/>
    <w:rsid w:val="005330EE"/>
    <w:rsid w:val="00534B9B"/>
    <w:rsid w:val="005362ED"/>
    <w:rsid w:val="0055375A"/>
    <w:rsid w:val="00553C08"/>
    <w:rsid w:val="005651E2"/>
    <w:rsid w:val="00570E61"/>
    <w:rsid w:val="00572613"/>
    <w:rsid w:val="00574C28"/>
    <w:rsid w:val="00582F06"/>
    <w:rsid w:val="00585BE2"/>
    <w:rsid w:val="0059463B"/>
    <w:rsid w:val="005959E9"/>
    <w:rsid w:val="00595A3C"/>
    <w:rsid w:val="005B102D"/>
    <w:rsid w:val="005C4E7D"/>
    <w:rsid w:val="00627D8F"/>
    <w:rsid w:val="00631896"/>
    <w:rsid w:val="006410EF"/>
    <w:rsid w:val="00663112"/>
    <w:rsid w:val="0067402A"/>
    <w:rsid w:val="006A23BA"/>
    <w:rsid w:val="006B25E2"/>
    <w:rsid w:val="006C26CF"/>
    <w:rsid w:val="006C3357"/>
    <w:rsid w:val="006E3DAB"/>
    <w:rsid w:val="006E7581"/>
    <w:rsid w:val="006E7DDF"/>
    <w:rsid w:val="007065BC"/>
    <w:rsid w:val="007278F9"/>
    <w:rsid w:val="0074661C"/>
    <w:rsid w:val="00753016"/>
    <w:rsid w:val="0076293F"/>
    <w:rsid w:val="00782668"/>
    <w:rsid w:val="00791F4B"/>
    <w:rsid w:val="00793932"/>
    <w:rsid w:val="007A624B"/>
    <w:rsid w:val="007C3771"/>
    <w:rsid w:val="007C5A35"/>
    <w:rsid w:val="007D529F"/>
    <w:rsid w:val="007E0A2B"/>
    <w:rsid w:val="00816EF8"/>
    <w:rsid w:val="00835AC4"/>
    <w:rsid w:val="0087481A"/>
    <w:rsid w:val="008A6ABB"/>
    <w:rsid w:val="008B58C1"/>
    <w:rsid w:val="008C39D3"/>
    <w:rsid w:val="008C48EF"/>
    <w:rsid w:val="008D17B2"/>
    <w:rsid w:val="008F1244"/>
    <w:rsid w:val="0092063E"/>
    <w:rsid w:val="009271AC"/>
    <w:rsid w:val="00942747"/>
    <w:rsid w:val="009505A4"/>
    <w:rsid w:val="00955C6D"/>
    <w:rsid w:val="009742C3"/>
    <w:rsid w:val="009753D7"/>
    <w:rsid w:val="0098727C"/>
    <w:rsid w:val="00997EBE"/>
    <w:rsid w:val="009A679E"/>
    <w:rsid w:val="009C2451"/>
    <w:rsid w:val="009C7612"/>
    <w:rsid w:val="00A02D7D"/>
    <w:rsid w:val="00A11FD9"/>
    <w:rsid w:val="00A12710"/>
    <w:rsid w:val="00A31955"/>
    <w:rsid w:val="00A332E4"/>
    <w:rsid w:val="00A433B8"/>
    <w:rsid w:val="00A46B2F"/>
    <w:rsid w:val="00A4788F"/>
    <w:rsid w:val="00A533FC"/>
    <w:rsid w:val="00A535DF"/>
    <w:rsid w:val="00A54470"/>
    <w:rsid w:val="00A57F37"/>
    <w:rsid w:val="00A817BB"/>
    <w:rsid w:val="00A859DB"/>
    <w:rsid w:val="00A90E50"/>
    <w:rsid w:val="00A9348B"/>
    <w:rsid w:val="00AB6C25"/>
    <w:rsid w:val="00AB78F2"/>
    <w:rsid w:val="00AC414D"/>
    <w:rsid w:val="00AD4A38"/>
    <w:rsid w:val="00AE3CD3"/>
    <w:rsid w:val="00B128EE"/>
    <w:rsid w:val="00B16EA7"/>
    <w:rsid w:val="00B23CCA"/>
    <w:rsid w:val="00B33112"/>
    <w:rsid w:val="00B44FE1"/>
    <w:rsid w:val="00B56949"/>
    <w:rsid w:val="00B61394"/>
    <w:rsid w:val="00B649E3"/>
    <w:rsid w:val="00B65093"/>
    <w:rsid w:val="00B7301D"/>
    <w:rsid w:val="00B73FCE"/>
    <w:rsid w:val="00B81D15"/>
    <w:rsid w:val="00BB3ACA"/>
    <w:rsid w:val="00BC47DF"/>
    <w:rsid w:val="00BD4268"/>
    <w:rsid w:val="00BD53F6"/>
    <w:rsid w:val="00BE3107"/>
    <w:rsid w:val="00C10E50"/>
    <w:rsid w:val="00C14406"/>
    <w:rsid w:val="00C32FC5"/>
    <w:rsid w:val="00C4446E"/>
    <w:rsid w:val="00C7193C"/>
    <w:rsid w:val="00C85185"/>
    <w:rsid w:val="00CA6D7E"/>
    <w:rsid w:val="00CB09BF"/>
    <w:rsid w:val="00CB18FD"/>
    <w:rsid w:val="00CB6527"/>
    <w:rsid w:val="00CB6C00"/>
    <w:rsid w:val="00CC51A5"/>
    <w:rsid w:val="00CD4E9D"/>
    <w:rsid w:val="00CE37EC"/>
    <w:rsid w:val="00CE3E23"/>
    <w:rsid w:val="00CE6748"/>
    <w:rsid w:val="00D14ED3"/>
    <w:rsid w:val="00D174DC"/>
    <w:rsid w:val="00D27126"/>
    <w:rsid w:val="00D27933"/>
    <w:rsid w:val="00D30447"/>
    <w:rsid w:val="00D36B99"/>
    <w:rsid w:val="00D662B5"/>
    <w:rsid w:val="00D84C87"/>
    <w:rsid w:val="00D9229B"/>
    <w:rsid w:val="00D9253A"/>
    <w:rsid w:val="00D93FF0"/>
    <w:rsid w:val="00DB0DBE"/>
    <w:rsid w:val="00DB1506"/>
    <w:rsid w:val="00DC54ED"/>
    <w:rsid w:val="00DE5796"/>
    <w:rsid w:val="00E024F5"/>
    <w:rsid w:val="00E04039"/>
    <w:rsid w:val="00E13423"/>
    <w:rsid w:val="00E176AC"/>
    <w:rsid w:val="00E30446"/>
    <w:rsid w:val="00E32840"/>
    <w:rsid w:val="00E41EA3"/>
    <w:rsid w:val="00E52F39"/>
    <w:rsid w:val="00E707A5"/>
    <w:rsid w:val="00E73F75"/>
    <w:rsid w:val="00E74769"/>
    <w:rsid w:val="00E75D37"/>
    <w:rsid w:val="00E82F1D"/>
    <w:rsid w:val="00EA512C"/>
    <w:rsid w:val="00EE06D5"/>
    <w:rsid w:val="00EE59BD"/>
    <w:rsid w:val="00EF5C18"/>
    <w:rsid w:val="00F028FD"/>
    <w:rsid w:val="00F05093"/>
    <w:rsid w:val="00F0669D"/>
    <w:rsid w:val="00F348A1"/>
    <w:rsid w:val="00F47BFF"/>
    <w:rsid w:val="00F52C01"/>
    <w:rsid w:val="00F70A59"/>
    <w:rsid w:val="00F81E45"/>
    <w:rsid w:val="00F94403"/>
    <w:rsid w:val="00FA32AC"/>
    <w:rsid w:val="00FB1DF6"/>
    <w:rsid w:val="00FB5602"/>
    <w:rsid w:val="00FB77CD"/>
    <w:rsid w:val="00FC1FB9"/>
    <w:rsid w:val="00FC32EE"/>
    <w:rsid w:val="00FE1A09"/>
    <w:rsid w:val="00FE3426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E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6EA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1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1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EA7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5"/>
    <w:rsid w:val="00B16E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8"/>
    <w:rsid w:val="00B16EA7"/>
    <w:pPr>
      <w:shd w:val="clear" w:color="auto" w:fill="FFFFFF"/>
      <w:spacing w:after="0" w:line="322" w:lineRule="exact"/>
      <w:ind w:hanging="52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semiHidden/>
    <w:rsid w:val="00B16EA7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B16E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B16EA7"/>
  </w:style>
  <w:style w:type="paragraph" w:styleId="3">
    <w:name w:val="Body Text Indent 3"/>
    <w:basedOn w:val="a"/>
    <w:link w:val="30"/>
    <w:uiPriority w:val="99"/>
    <w:semiHidden/>
    <w:unhideWhenUsed/>
    <w:rsid w:val="00B16E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16EA7"/>
    <w:rPr>
      <w:sz w:val="16"/>
      <w:szCs w:val="16"/>
    </w:rPr>
  </w:style>
  <w:style w:type="paragraph" w:customStyle="1" w:styleId="1">
    <w:name w:val="Абзац1"/>
    <w:basedOn w:val="a"/>
    <w:rsid w:val="00B16EA7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835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5AC4"/>
  </w:style>
  <w:style w:type="paragraph" w:styleId="ad">
    <w:name w:val="footer"/>
    <w:basedOn w:val="a"/>
    <w:link w:val="ae"/>
    <w:uiPriority w:val="99"/>
    <w:unhideWhenUsed/>
    <w:rsid w:val="00835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35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E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6EA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1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1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EA7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5"/>
    <w:rsid w:val="00B16E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8"/>
    <w:rsid w:val="00B16EA7"/>
    <w:pPr>
      <w:shd w:val="clear" w:color="auto" w:fill="FFFFFF"/>
      <w:spacing w:after="0" w:line="322" w:lineRule="exact"/>
      <w:ind w:hanging="52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semiHidden/>
    <w:rsid w:val="00B16EA7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B16E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B16EA7"/>
  </w:style>
  <w:style w:type="paragraph" w:styleId="3">
    <w:name w:val="Body Text Indent 3"/>
    <w:basedOn w:val="a"/>
    <w:link w:val="30"/>
    <w:uiPriority w:val="99"/>
    <w:semiHidden/>
    <w:unhideWhenUsed/>
    <w:rsid w:val="00B16E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16EA7"/>
    <w:rPr>
      <w:sz w:val="16"/>
      <w:szCs w:val="16"/>
    </w:rPr>
  </w:style>
  <w:style w:type="paragraph" w:customStyle="1" w:styleId="1">
    <w:name w:val="Абзац1"/>
    <w:basedOn w:val="a"/>
    <w:rsid w:val="00B16EA7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835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5AC4"/>
  </w:style>
  <w:style w:type="paragraph" w:styleId="ad">
    <w:name w:val="footer"/>
    <w:basedOn w:val="a"/>
    <w:link w:val="ae"/>
    <w:uiPriority w:val="99"/>
    <w:unhideWhenUsed/>
    <w:rsid w:val="00835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35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42E4F1F5DD396E34A1AE5DD9A9E7CBC49DEF7A2191407E8AF974263BC02233F8F888044vD0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A8985-1A92-42E8-A60B-62FCC6EC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1</Pages>
  <Words>5811</Words>
  <Characters>33124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Калугина1</dc:creator>
  <cp:lastModifiedBy>slobodina_ai</cp:lastModifiedBy>
  <cp:revision>46</cp:revision>
  <cp:lastPrinted>2019-06-03T11:56:00Z</cp:lastPrinted>
  <dcterms:created xsi:type="dcterms:W3CDTF">2019-01-14T12:28:00Z</dcterms:created>
  <dcterms:modified xsi:type="dcterms:W3CDTF">2019-06-18T07:57:00Z</dcterms:modified>
</cp:coreProperties>
</file>